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0F77F" w14:textId="77777777" w:rsidR="00416E90" w:rsidRDefault="00416E90" w:rsidP="00416E90">
      <w:pPr>
        <w:jc w:val="center"/>
      </w:pPr>
      <w:bookmarkStart w:id="0" w:name="_Toc473992974"/>
      <w:bookmarkStart w:id="1" w:name="_Toc474068840"/>
      <w:bookmarkStart w:id="2" w:name="_Toc474068900"/>
    </w:p>
    <w:p w14:paraId="48F3CCDB" w14:textId="77777777" w:rsidR="00416E90" w:rsidRDefault="00416E90" w:rsidP="00416E90">
      <w:pPr>
        <w:jc w:val="center"/>
      </w:pPr>
    </w:p>
    <w:p w14:paraId="4C06C201" w14:textId="77777777" w:rsidR="00F50589" w:rsidRDefault="00416E90" w:rsidP="00416E90">
      <w:pPr>
        <w:jc w:val="center"/>
      </w:pPr>
      <w:r>
        <w:rPr>
          <w:noProof/>
        </w:rPr>
        <w:drawing>
          <wp:inline distT="0" distB="0" distL="0" distR="0" wp14:anchorId="7AFB883D" wp14:editId="1EA67F67">
            <wp:extent cx="3810000" cy="1905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41FE" w14:textId="77777777" w:rsidR="00F50589" w:rsidRPr="003570E5" w:rsidRDefault="00F50589" w:rsidP="00F50589">
      <w:pPr>
        <w:jc w:val="right"/>
      </w:pPr>
    </w:p>
    <w:p w14:paraId="1F31ADDA" w14:textId="77777777" w:rsidR="00616171" w:rsidRDefault="00616171" w:rsidP="00616171">
      <w:pPr>
        <w:pStyle w:val="AS1Title"/>
        <w:ind w:right="95"/>
        <w:jc w:val="center"/>
        <w:rPr>
          <w:color w:val="auto"/>
          <w:sz w:val="48"/>
        </w:rPr>
      </w:pPr>
      <w:bookmarkStart w:id="3" w:name="_Toc481070720"/>
      <w:r>
        <w:rPr>
          <w:color w:val="auto"/>
          <w:sz w:val="48"/>
        </w:rPr>
        <w:t>Assessment Reference Framework</w:t>
      </w:r>
      <w:r w:rsidR="00DD302E" w:rsidRPr="00616171">
        <w:rPr>
          <w:color w:val="auto"/>
          <w:sz w:val="48"/>
        </w:rPr>
        <w:t xml:space="preserve"> </w:t>
      </w:r>
    </w:p>
    <w:p w14:paraId="767A5A31" w14:textId="5B56CE60" w:rsidR="00616171" w:rsidRPr="00957EAA" w:rsidRDefault="00957EAA" w:rsidP="00957EAA">
      <w:pPr>
        <w:pStyle w:val="AS1Title"/>
        <w:ind w:right="95"/>
        <w:jc w:val="center"/>
        <w:rPr>
          <w:color w:val="76923C" w:themeColor="accent3" w:themeShade="BF"/>
          <w:sz w:val="48"/>
        </w:rPr>
      </w:pPr>
      <w:r w:rsidRPr="00957EAA">
        <w:rPr>
          <w:color w:val="76923C" w:themeColor="accent3" w:themeShade="BF"/>
          <w:sz w:val="48"/>
        </w:rPr>
        <w:t>Appendices</w:t>
      </w:r>
      <w:bookmarkStart w:id="4" w:name="_GoBack"/>
      <w:bookmarkEnd w:id="4"/>
    </w:p>
    <w:p w14:paraId="4AA2A52C" w14:textId="59C6DB94" w:rsidR="00E430DE" w:rsidRPr="00616171" w:rsidRDefault="00616171" w:rsidP="00616171">
      <w:pPr>
        <w:pStyle w:val="AS1Title"/>
        <w:ind w:right="95"/>
        <w:jc w:val="center"/>
        <w:rPr>
          <w:color w:val="auto"/>
          <w:sz w:val="48"/>
        </w:rPr>
      </w:pPr>
      <w:r>
        <w:rPr>
          <w:color w:val="auto"/>
          <w:sz w:val="48"/>
        </w:rPr>
        <w:t>Assessment</w:t>
      </w:r>
      <w:r w:rsidR="00E430DE" w:rsidRPr="00616171">
        <w:rPr>
          <w:color w:val="auto"/>
          <w:sz w:val="48"/>
        </w:rPr>
        <w:t xml:space="preserve"> </w:t>
      </w:r>
      <w:r>
        <w:rPr>
          <w:color w:val="auto"/>
          <w:sz w:val="48"/>
        </w:rPr>
        <w:t>Deadlines</w:t>
      </w:r>
      <w:r w:rsidR="008673D5" w:rsidRPr="00616171">
        <w:rPr>
          <w:color w:val="auto"/>
          <w:sz w:val="48"/>
        </w:rPr>
        <w:t>:</w:t>
      </w:r>
      <w:r w:rsidR="00957EAA">
        <w:rPr>
          <w:color w:val="auto"/>
          <w:sz w:val="48"/>
        </w:rPr>
        <w:t xml:space="preserve"> </w:t>
      </w:r>
    </w:p>
    <w:bookmarkEnd w:id="3"/>
    <w:p w14:paraId="5CA75616" w14:textId="6DAF5BCB" w:rsidR="00BD4A48" w:rsidRPr="00616171" w:rsidRDefault="00616171" w:rsidP="00616171">
      <w:pPr>
        <w:pStyle w:val="AS1Title"/>
        <w:ind w:right="95"/>
        <w:jc w:val="center"/>
        <w:rPr>
          <w:color w:val="auto"/>
          <w:sz w:val="48"/>
        </w:rPr>
      </w:pPr>
      <w:r>
        <w:rPr>
          <w:color w:val="auto"/>
          <w:sz w:val="48"/>
        </w:rPr>
        <w:t>Compassionate</w:t>
      </w:r>
      <w:r w:rsidR="007220B4" w:rsidRPr="00616171">
        <w:rPr>
          <w:color w:val="auto"/>
          <w:sz w:val="48"/>
        </w:rPr>
        <w:t xml:space="preserve"> </w:t>
      </w:r>
      <w:r>
        <w:rPr>
          <w:color w:val="auto"/>
          <w:sz w:val="48"/>
        </w:rPr>
        <w:t>Consideration</w:t>
      </w:r>
    </w:p>
    <w:p w14:paraId="1A9E6050" w14:textId="499204A4" w:rsidR="00BD4A48" w:rsidRPr="00616171" w:rsidRDefault="00616171" w:rsidP="00616171">
      <w:pPr>
        <w:pStyle w:val="AS1Title"/>
        <w:ind w:right="95"/>
        <w:jc w:val="center"/>
        <w:rPr>
          <w:color w:val="auto"/>
          <w:sz w:val="48"/>
        </w:rPr>
      </w:pPr>
      <w:r>
        <w:rPr>
          <w:color w:val="auto"/>
          <w:sz w:val="48"/>
        </w:rPr>
        <w:t>In Extenuating</w:t>
      </w:r>
      <w:r w:rsidR="00E430DE" w:rsidRPr="00616171">
        <w:rPr>
          <w:color w:val="auto"/>
          <w:sz w:val="48"/>
        </w:rPr>
        <w:t xml:space="preserve"> </w:t>
      </w:r>
      <w:r>
        <w:rPr>
          <w:color w:val="auto"/>
          <w:sz w:val="48"/>
        </w:rPr>
        <w:t>Circumstances</w:t>
      </w:r>
    </w:p>
    <w:p w14:paraId="48E19A21" w14:textId="77777777" w:rsidR="00F50589" w:rsidRDefault="00F50589" w:rsidP="00F50589">
      <w:pPr>
        <w:jc w:val="both"/>
        <w:rPr>
          <w:b/>
          <w:color w:val="008D8A"/>
        </w:rPr>
      </w:pPr>
    </w:p>
    <w:p w14:paraId="11E2BF41" w14:textId="77777777" w:rsidR="00F50589" w:rsidRDefault="00F50589" w:rsidP="00F50589">
      <w:pPr>
        <w:jc w:val="both"/>
        <w:rPr>
          <w:b/>
          <w:color w:val="008D8A"/>
        </w:rPr>
      </w:pPr>
    </w:p>
    <w:p w14:paraId="42CFDD3B" w14:textId="77777777" w:rsidR="00F50589" w:rsidRDefault="00F50589" w:rsidP="00F50589">
      <w:pPr>
        <w:jc w:val="both"/>
        <w:rPr>
          <w:b/>
          <w:color w:val="008D8A"/>
        </w:rPr>
      </w:pPr>
    </w:p>
    <w:p w14:paraId="3B66F840" w14:textId="77777777" w:rsidR="00166113" w:rsidRDefault="00166113" w:rsidP="00F50589">
      <w:pPr>
        <w:jc w:val="both"/>
        <w:rPr>
          <w:b/>
          <w:color w:val="008D8A"/>
        </w:rPr>
      </w:pPr>
    </w:p>
    <w:p w14:paraId="784E8497" w14:textId="57B30496" w:rsidR="00166113" w:rsidRPr="00616171" w:rsidRDefault="00616171" w:rsidP="00616171">
      <w:pPr>
        <w:rPr>
          <w:b/>
          <w:color w:val="7030A0"/>
          <w:sz w:val="24"/>
          <w:szCs w:val="28"/>
        </w:rPr>
      </w:pPr>
      <w:r w:rsidRPr="00616171">
        <w:rPr>
          <w:b/>
          <w:color w:val="7030A0"/>
          <w:sz w:val="24"/>
          <w:szCs w:val="28"/>
        </w:rPr>
        <w:t xml:space="preserve">Version 2, QA – </w:t>
      </w:r>
      <w:r w:rsidR="00EC557E">
        <w:rPr>
          <w:b/>
          <w:color w:val="7030A0"/>
          <w:sz w:val="24"/>
          <w:szCs w:val="28"/>
        </w:rPr>
        <w:t>Aug</w:t>
      </w:r>
      <w:r w:rsidRPr="00616171">
        <w:rPr>
          <w:b/>
          <w:color w:val="7030A0"/>
          <w:sz w:val="24"/>
          <w:szCs w:val="28"/>
        </w:rPr>
        <w:t xml:space="preserve"> 2019</w:t>
      </w:r>
    </w:p>
    <w:p w14:paraId="295C59A5" w14:textId="77777777" w:rsidR="00F50589" w:rsidRPr="00F50589" w:rsidRDefault="00F50589" w:rsidP="00F50589">
      <w:pPr>
        <w:jc w:val="both"/>
        <w:rPr>
          <w:b/>
          <w:color w:val="008D8A"/>
        </w:rPr>
      </w:pPr>
      <w:r w:rsidRPr="00F50589">
        <w:rPr>
          <w:b/>
          <w:color w:val="008D8A"/>
        </w:rPr>
        <w:t xml:space="preserve">Drafted by: </w:t>
      </w:r>
    </w:p>
    <w:p w14:paraId="56E7D4B3" w14:textId="77777777" w:rsidR="00DD302E" w:rsidRPr="00CE2103" w:rsidRDefault="00DD302E" w:rsidP="00DD302E">
      <w:pPr>
        <w:spacing w:after="0"/>
        <w:rPr>
          <w:b/>
          <w:color w:val="008D8A"/>
        </w:rPr>
      </w:pPr>
      <w:r w:rsidRPr="00D37140">
        <w:rPr>
          <w:b/>
          <w:color w:val="008D8A"/>
        </w:rPr>
        <w:t>ETBI National Assessment Procedures Handbook Working Group</w:t>
      </w:r>
    </w:p>
    <w:p w14:paraId="16D7B4FE" w14:textId="77777777" w:rsidR="006A7A94" w:rsidRDefault="00DD302E" w:rsidP="00F50589">
      <w:pPr>
        <w:pStyle w:val="NoSpacing"/>
        <w:rPr>
          <w:b/>
          <w:color w:val="008D8A"/>
        </w:rPr>
      </w:pPr>
      <w:r>
        <w:rPr>
          <w:b/>
          <w:color w:val="008D8A"/>
        </w:rPr>
        <w:t>SEPTEMBER</w:t>
      </w:r>
      <w:r w:rsidR="00BC5ABD" w:rsidRPr="00F50589">
        <w:rPr>
          <w:b/>
          <w:color w:val="008D8A"/>
        </w:rPr>
        <w:t xml:space="preserve"> </w:t>
      </w:r>
      <w:r w:rsidR="00F50589" w:rsidRPr="00F50589">
        <w:rPr>
          <w:b/>
          <w:color w:val="008D8A"/>
        </w:rPr>
        <w:t>2017</w:t>
      </w:r>
    </w:p>
    <w:bookmarkEnd w:id="0"/>
    <w:bookmarkEnd w:id="1"/>
    <w:bookmarkEnd w:id="2"/>
    <w:p w14:paraId="4B9B49EC" w14:textId="77777777" w:rsidR="00980871" w:rsidRDefault="00980871" w:rsidP="003164EE">
      <w:pPr>
        <w:pStyle w:val="ListParagraph"/>
        <w:ind w:left="0"/>
        <w:jc w:val="both"/>
      </w:pPr>
    </w:p>
    <w:p w14:paraId="1F6FB17C" w14:textId="77777777" w:rsidR="003164EE" w:rsidRDefault="003164EE" w:rsidP="00F52AC0">
      <w:pPr>
        <w:pStyle w:val="ListParagraph"/>
        <w:ind w:left="360"/>
        <w:jc w:val="both"/>
      </w:pPr>
    </w:p>
    <w:p w14:paraId="1AF8B838" w14:textId="77777777" w:rsidR="005041F9" w:rsidRDefault="005041F9">
      <w:pPr>
        <w:rPr>
          <w:color w:val="FF0000"/>
        </w:rPr>
        <w:sectPr w:rsidR="005041F9" w:rsidSect="005041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2BFEB79" w14:textId="77777777" w:rsidR="007220B4" w:rsidRDefault="00372235" w:rsidP="007220B4">
      <w:pPr>
        <w:pStyle w:val="Heading2"/>
        <w:numPr>
          <w:ilvl w:val="0"/>
          <w:numId w:val="0"/>
        </w:numPr>
      </w:pPr>
      <w:bookmarkStart w:id="5" w:name="_Toc493666576"/>
      <w:bookmarkStart w:id="6" w:name="_Toc473111884"/>
      <w:bookmarkStart w:id="7" w:name="_Toc473992983"/>
      <w:bookmarkStart w:id="8" w:name="_Toc474068849"/>
      <w:bookmarkStart w:id="9" w:name="_Toc474070815"/>
      <w:r>
        <w:lastRenderedPageBreak/>
        <w:t xml:space="preserve">Appendix 1: </w:t>
      </w:r>
      <w:r w:rsidR="002B609B">
        <w:t xml:space="preserve">Statement from </w:t>
      </w:r>
      <w:r w:rsidR="007220B4" w:rsidRPr="007220B4">
        <w:rPr>
          <w:highlight w:val="lightGray"/>
        </w:rPr>
        <w:t>Programme Co-ordinator</w:t>
      </w:r>
      <w:r w:rsidR="002B609B">
        <w:t xml:space="preserve"> or </w:t>
      </w:r>
      <w:r w:rsidR="007220B4" w:rsidRPr="007220B4">
        <w:rPr>
          <w:highlight w:val="lightGray"/>
        </w:rPr>
        <w:t>Centre Manager</w:t>
      </w:r>
      <w:bookmarkEnd w:id="5"/>
    </w:p>
    <w:p w14:paraId="0E4FE51A" w14:textId="32F6330A" w:rsidR="002B609B" w:rsidRDefault="002B609B" w:rsidP="002B609B">
      <w:pPr>
        <w:spacing w:after="0"/>
        <w:jc w:val="both"/>
      </w:pPr>
      <w:r>
        <w:t xml:space="preserve">In </w:t>
      </w:r>
      <w:r w:rsidR="003F6086">
        <w:t>exceptional</w:t>
      </w:r>
      <w:r>
        <w:t xml:space="preserve"> cases, the Programme </w:t>
      </w:r>
      <w:r w:rsidR="00EA7981">
        <w:t>Co-ordinator</w:t>
      </w:r>
      <w:r>
        <w:t xml:space="preserve"> or </w:t>
      </w:r>
      <w:r w:rsidR="00025063">
        <w:t>designated person e.g. Learning Practitioner/Centre Manager</w:t>
      </w:r>
      <w:r>
        <w:t xml:space="preserve"> may be aware of circumstances whereby the </w:t>
      </w:r>
      <w:r w:rsidR="00215B5C">
        <w:t>l</w:t>
      </w:r>
      <w:r w:rsidR="00A45F2F">
        <w:t>earner</w:t>
      </w:r>
      <w:r>
        <w:t xml:space="preserve"> may be unable to obtain a statement from another qualified professional (e.g. due to financial constraints) and may complete a statement for the </w:t>
      </w:r>
      <w:r w:rsidR="00215B5C">
        <w:t>l</w:t>
      </w:r>
      <w:r w:rsidR="00A45F2F">
        <w:t>earner</w:t>
      </w:r>
      <w:r>
        <w:t xml:space="preserve"> while maintaining confidentiality.</w:t>
      </w:r>
    </w:p>
    <w:p w14:paraId="2A14CEF1" w14:textId="77777777" w:rsidR="00EA7981" w:rsidRDefault="00EA7981" w:rsidP="00EA7981">
      <w:pPr>
        <w:jc w:val="center"/>
        <w:rPr>
          <w:rFonts w:asciiTheme="majorHAnsi" w:hAnsiTheme="majorHAnsi"/>
          <w:b/>
          <w:sz w:val="28"/>
        </w:rPr>
      </w:pPr>
    </w:p>
    <w:p w14:paraId="01FB5F5F" w14:textId="77777777" w:rsidR="003F6086" w:rsidRDefault="003F6086" w:rsidP="007220B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STATEMENT FROM PROGRAMME COORDINATOR OR CENTRE MANAGER</w:t>
      </w:r>
    </w:p>
    <w:p w14:paraId="1423E435" w14:textId="77777777" w:rsidR="003F6086" w:rsidRDefault="003F6086" w:rsidP="007220B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 Application for Compassionate Consideration</w:t>
      </w:r>
    </w:p>
    <w:p w14:paraId="7B53CBBD" w14:textId="7B44A968" w:rsidR="007220B4" w:rsidRPr="003F6086" w:rsidRDefault="00EA7981" w:rsidP="007220B4">
      <w:pPr>
        <w:rPr>
          <w:rFonts w:asciiTheme="majorHAnsi" w:hAnsiTheme="majorHAnsi"/>
          <w:b/>
          <w:sz w:val="24"/>
          <w:szCs w:val="24"/>
        </w:rPr>
      </w:pPr>
      <w:r w:rsidRPr="003F6086">
        <w:rPr>
          <w:rFonts w:asciiTheme="majorHAnsi" w:hAnsiTheme="majorHAnsi"/>
          <w:b/>
          <w:sz w:val="24"/>
          <w:szCs w:val="24"/>
        </w:rPr>
        <w:t xml:space="preserve">To be completed by the </w:t>
      </w:r>
      <w:r w:rsidR="007220B4" w:rsidRPr="003F6086">
        <w:rPr>
          <w:rFonts w:asciiTheme="majorHAnsi" w:hAnsiTheme="majorHAnsi"/>
          <w:b/>
          <w:sz w:val="24"/>
          <w:szCs w:val="24"/>
          <w:highlight w:val="lightGray"/>
        </w:rPr>
        <w:t>Programme Co-ordinator</w:t>
      </w:r>
      <w:r w:rsidRPr="003F6086">
        <w:rPr>
          <w:rFonts w:asciiTheme="majorHAnsi" w:hAnsiTheme="majorHAnsi"/>
          <w:b/>
          <w:sz w:val="24"/>
          <w:szCs w:val="24"/>
        </w:rPr>
        <w:t xml:space="preserve"> or </w:t>
      </w:r>
      <w:r w:rsidR="00C55B6B" w:rsidRPr="003F6086">
        <w:rPr>
          <w:rFonts w:asciiTheme="majorHAnsi" w:hAnsiTheme="majorHAnsi"/>
          <w:b/>
          <w:sz w:val="24"/>
          <w:szCs w:val="24"/>
        </w:rPr>
        <w:t>Learning Practitioner/</w:t>
      </w:r>
      <w:r w:rsidR="007220B4" w:rsidRPr="003F6086">
        <w:rPr>
          <w:rFonts w:asciiTheme="majorHAnsi" w:hAnsiTheme="majorHAnsi"/>
          <w:b/>
          <w:sz w:val="24"/>
          <w:szCs w:val="24"/>
          <w:highlight w:val="lightGray"/>
        </w:rPr>
        <w:t>Centre Manager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29"/>
        <w:gridCol w:w="4979"/>
      </w:tblGrid>
      <w:tr w:rsidR="002B609B" w14:paraId="340FB739" w14:textId="77777777" w:rsidTr="003F6086">
        <w:trPr>
          <w:trHeight w:val="397"/>
        </w:trPr>
        <w:tc>
          <w:tcPr>
            <w:tcW w:w="3929" w:type="dxa"/>
            <w:shd w:val="clear" w:color="auto" w:fill="EAF1DD" w:themeFill="accent3" w:themeFillTint="33"/>
            <w:vAlign w:val="center"/>
          </w:tcPr>
          <w:p w14:paraId="40D28ACC" w14:textId="4AE3E1FF" w:rsidR="002B609B" w:rsidRPr="00B416DE" w:rsidRDefault="007220B4" w:rsidP="00EA7981">
            <w:pPr>
              <w:rPr>
                <w:b/>
              </w:rPr>
            </w:pPr>
            <w:r w:rsidRPr="007220B4">
              <w:rPr>
                <w:b/>
                <w:highlight w:val="lightGray"/>
              </w:rPr>
              <w:t>Programme Co-ordinator</w:t>
            </w:r>
            <w:r w:rsidR="002B609B">
              <w:rPr>
                <w:b/>
              </w:rPr>
              <w:t xml:space="preserve"> </w:t>
            </w:r>
            <w:r w:rsidR="00C55B6B">
              <w:rPr>
                <w:b/>
              </w:rPr>
              <w:t>/Learning Practitioner/</w:t>
            </w:r>
            <w:r w:rsidR="002B609B">
              <w:rPr>
                <w:b/>
              </w:rPr>
              <w:t xml:space="preserve"> </w:t>
            </w:r>
            <w:r w:rsidRPr="007220B4">
              <w:rPr>
                <w:b/>
                <w:highlight w:val="lightGray"/>
              </w:rPr>
              <w:t>Centre Manager</w:t>
            </w:r>
            <w:r w:rsidR="002B609B" w:rsidRPr="00B416DE">
              <w:rPr>
                <w:b/>
              </w:rPr>
              <w:t xml:space="preserve"> Name</w:t>
            </w:r>
            <w:r w:rsidR="002B609B">
              <w:rPr>
                <w:b/>
              </w:rPr>
              <w:t>:</w:t>
            </w:r>
          </w:p>
        </w:tc>
        <w:tc>
          <w:tcPr>
            <w:tcW w:w="4979" w:type="dxa"/>
            <w:vAlign w:val="center"/>
          </w:tcPr>
          <w:p w14:paraId="68237A17" w14:textId="77777777" w:rsidR="002B609B" w:rsidRDefault="002B609B" w:rsidP="00EA7981"/>
        </w:tc>
      </w:tr>
      <w:tr w:rsidR="002B609B" w14:paraId="16D9064E" w14:textId="77777777" w:rsidTr="003F6086">
        <w:trPr>
          <w:trHeight w:val="397"/>
        </w:trPr>
        <w:tc>
          <w:tcPr>
            <w:tcW w:w="3929" w:type="dxa"/>
            <w:shd w:val="clear" w:color="auto" w:fill="EAF1DD" w:themeFill="accent3" w:themeFillTint="33"/>
            <w:vAlign w:val="center"/>
          </w:tcPr>
          <w:p w14:paraId="59F4CAA4" w14:textId="77777777" w:rsidR="002B609B" w:rsidRPr="00B416DE" w:rsidRDefault="00A45F2F" w:rsidP="00EA7981">
            <w:pPr>
              <w:rPr>
                <w:b/>
              </w:rPr>
            </w:pPr>
            <w:r>
              <w:rPr>
                <w:b/>
              </w:rPr>
              <w:t>Learner</w:t>
            </w:r>
            <w:r w:rsidR="002B609B" w:rsidRPr="00B416DE">
              <w:rPr>
                <w:b/>
              </w:rPr>
              <w:t xml:space="preserve"> Name</w:t>
            </w:r>
            <w:r w:rsidR="002B609B">
              <w:rPr>
                <w:b/>
              </w:rPr>
              <w:t>:</w:t>
            </w:r>
          </w:p>
        </w:tc>
        <w:tc>
          <w:tcPr>
            <w:tcW w:w="4979" w:type="dxa"/>
            <w:vAlign w:val="center"/>
          </w:tcPr>
          <w:p w14:paraId="1F0ED39E" w14:textId="77777777" w:rsidR="002B609B" w:rsidRDefault="002B609B" w:rsidP="00EA7981"/>
        </w:tc>
      </w:tr>
      <w:tr w:rsidR="002B609B" w14:paraId="0EEECEB8" w14:textId="77777777" w:rsidTr="003F6086">
        <w:trPr>
          <w:trHeight w:val="397"/>
        </w:trPr>
        <w:tc>
          <w:tcPr>
            <w:tcW w:w="3929" w:type="dxa"/>
            <w:shd w:val="clear" w:color="auto" w:fill="EAF1DD" w:themeFill="accent3" w:themeFillTint="33"/>
            <w:vAlign w:val="center"/>
          </w:tcPr>
          <w:p w14:paraId="1ED390C4" w14:textId="77777777" w:rsidR="002B609B" w:rsidRPr="00B416DE" w:rsidRDefault="002B609B" w:rsidP="00EA7981">
            <w:pPr>
              <w:rPr>
                <w:b/>
              </w:rPr>
            </w:pPr>
            <w:r w:rsidRPr="00B416DE">
              <w:rPr>
                <w:b/>
              </w:rPr>
              <w:t>Course</w:t>
            </w:r>
            <w:r w:rsidR="005041F9">
              <w:rPr>
                <w:b/>
              </w:rPr>
              <w:t>/Programme</w:t>
            </w:r>
            <w:r>
              <w:rPr>
                <w:b/>
              </w:rPr>
              <w:t>:</w:t>
            </w:r>
          </w:p>
        </w:tc>
        <w:tc>
          <w:tcPr>
            <w:tcW w:w="4979" w:type="dxa"/>
            <w:vAlign w:val="center"/>
          </w:tcPr>
          <w:p w14:paraId="35656C0C" w14:textId="77777777" w:rsidR="002B609B" w:rsidRDefault="002B609B" w:rsidP="00EA7981"/>
        </w:tc>
      </w:tr>
      <w:tr w:rsidR="002B609B" w14:paraId="7B85C214" w14:textId="77777777" w:rsidTr="003F6086">
        <w:trPr>
          <w:trHeight w:val="397"/>
        </w:trPr>
        <w:tc>
          <w:tcPr>
            <w:tcW w:w="3929" w:type="dxa"/>
            <w:shd w:val="clear" w:color="auto" w:fill="EAF1DD" w:themeFill="accent3" w:themeFillTint="33"/>
            <w:vAlign w:val="center"/>
          </w:tcPr>
          <w:p w14:paraId="7A7D31D2" w14:textId="77777777" w:rsidR="002B609B" w:rsidRPr="00B416DE" w:rsidRDefault="002B609B" w:rsidP="00EA7981">
            <w:pPr>
              <w:rPr>
                <w:b/>
              </w:rPr>
            </w:pPr>
            <w:r w:rsidRPr="00B416DE">
              <w:rPr>
                <w:b/>
              </w:rPr>
              <w:t>Module</w:t>
            </w:r>
            <w:r w:rsidR="00713185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4979" w:type="dxa"/>
            <w:vAlign w:val="center"/>
          </w:tcPr>
          <w:p w14:paraId="2FED4258" w14:textId="77777777" w:rsidR="002B609B" w:rsidRDefault="002B609B" w:rsidP="00EA7981"/>
          <w:p w14:paraId="3C1709F4" w14:textId="77777777" w:rsidR="00713185" w:rsidRDefault="00713185" w:rsidP="00EA7981"/>
          <w:p w14:paraId="5AE5A344" w14:textId="77777777" w:rsidR="00713185" w:rsidRDefault="00713185" w:rsidP="00EA7981"/>
          <w:p w14:paraId="36B54870" w14:textId="77777777" w:rsidR="00713185" w:rsidRDefault="00713185" w:rsidP="00EA7981"/>
          <w:p w14:paraId="63A8B745" w14:textId="77777777" w:rsidR="00713185" w:rsidRDefault="00713185" w:rsidP="00EA7981"/>
          <w:p w14:paraId="5A8BAFF3" w14:textId="77777777" w:rsidR="00713185" w:rsidRDefault="00713185" w:rsidP="00EA7981"/>
          <w:p w14:paraId="3BE9EDF8" w14:textId="77777777" w:rsidR="00713185" w:rsidRDefault="00713185" w:rsidP="00EA7981"/>
          <w:p w14:paraId="185B2421" w14:textId="77777777" w:rsidR="00713185" w:rsidRDefault="00713185" w:rsidP="00EA7981"/>
        </w:tc>
      </w:tr>
      <w:tr w:rsidR="002B609B" w14:paraId="482A97CF" w14:textId="77777777" w:rsidTr="003F6086">
        <w:trPr>
          <w:trHeight w:val="397"/>
        </w:trPr>
        <w:tc>
          <w:tcPr>
            <w:tcW w:w="8908" w:type="dxa"/>
            <w:gridSpan w:val="2"/>
            <w:shd w:val="clear" w:color="auto" w:fill="EAF1DD" w:themeFill="accent3" w:themeFillTint="33"/>
            <w:vAlign w:val="center"/>
          </w:tcPr>
          <w:p w14:paraId="55736D07" w14:textId="77777777" w:rsidR="002B609B" w:rsidRDefault="002B609B" w:rsidP="00EA7981">
            <w:pPr>
              <w:jc w:val="center"/>
            </w:pPr>
            <w:r>
              <w:rPr>
                <w:b/>
              </w:rPr>
              <w:t>Declaration:</w:t>
            </w:r>
          </w:p>
        </w:tc>
      </w:tr>
      <w:tr w:rsidR="002B609B" w14:paraId="41CFCB2B" w14:textId="77777777" w:rsidTr="003F6086">
        <w:trPr>
          <w:trHeight w:val="397"/>
        </w:trPr>
        <w:tc>
          <w:tcPr>
            <w:tcW w:w="8908" w:type="dxa"/>
            <w:gridSpan w:val="2"/>
            <w:shd w:val="clear" w:color="auto" w:fill="auto"/>
            <w:vAlign w:val="center"/>
          </w:tcPr>
          <w:p w14:paraId="250EBA1D" w14:textId="77777777" w:rsidR="007220B4" w:rsidRDefault="002B609B" w:rsidP="007220B4">
            <w:r>
              <w:t>I can confirm that</w:t>
            </w:r>
            <w:r w:rsidR="00713185">
              <w:t xml:space="preserve"> t</w:t>
            </w:r>
            <w:r>
              <w:t xml:space="preserve">here are confidential extenuating circumstances which pertain to this </w:t>
            </w:r>
            <w:r w:rsidR="00215B5C">
              <w:t>l</w:t>
            </w:r>
            <w:r w:rsidR="00A45F2F">
              <w:t>earner</w:t>
            </w:r>
            <w:r w:rsidR="00EA7981">
              <w:t xml:space="preserve"> which have:</w:t>
            </w:r>
          </w:p>
          <w:p w14:paraId="4106C32D" w14:textId="77777777" w:rsidR="00EA7981" w:rsidRDefault="00EA7981" w:rsidP="00EA7981">
            <w:pPr>
              <w:pStyle w:val="ListParagraph"/>
              <w:numPr>
                <w:ilvl w:val="1"/>
                <w:numId w:val="22"/>
              </w:numPr>
            </w:pPr>
            <w:r>
              <w:t>prevented him/her from undertaking a specific assessment activity</w:t>
            </w:r>
          </w:p>
          <w:p w14:paraId="3B7A6A9E" w14:textId="77777777" w:rsidR="00EA7981" w:rsidRDefault="00EA7981" w:rsidP="00EA7981">
            <w:pPr>
              <w:ind w:left="1080"/>
            </w:pPr>
            <w:r>
              <w:t>or</w:t>
            </w:r>
          </w:p>
          <w:p w14:paraId="6258FDFF" w14:textId="77777777" w:rsidR="00EA7981" w:rsidRDefault="00EA7981" w:rsidP="00EA7981">
            <w:pPr>
              <w:pStyle w:val="ListParagraph"/>
              <w:numPr>
                <w:ilvl w:val="1"/>
                <w:numId w:val="22"/>
              </w:numPr>
            </w:pPr>
            <w:r>
              <w:t>seriously impaired his/her performance</w:t>
            </w:r>
            <w:r>
              <w:rPr>
                <w:rStyle w:val="FootnoteReference"/>
              </w:rPr>
              <w:footnoteReference w:id="1"/>
            </w:r>
          </w:p>
          <w:p w14:paraId="0B150E3C" w14:textId="77777777" w:rsidR="002B609B" w:rsidRDefault="002B609B" w:rsidP="00EA7981">
            <w:pPr>
              <w:pStyle w:val="ListParagraph"/>
            </w:pPr>
          </w:p>
        </w:tc>
      </w:tr>
      <w:tr w:rsidR="00EA7981" w14:paraId="688EE808" w14:textId="77777777" w:rsidTr="003F6086">
        <w:trPr>
          <w:trHeight w:val="397"/>
        </w:trPr>
        <w:tc>
          <w:tcPr>
            <w:tcW w:w="3929" w:type="dxa"/>
            <w:shd w:val="clear" w:color="auto" w:fill="EAF1DD" w:themeFill="accent3" w:themeFillTint="33"/>
            <w:vAlign w:val="center"/>
          </w:tcPr>
          <w:p w14:paraId="5BB21360" w14:textId="77777777" w:rsidR="00EA7981" w:rsidRPr="00B416DE" w:rsidRDefault="00EA7981" w:rsidP="00EA7981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4979" w:type="dxa"/>
            <w:vAlign w:val="center"/>
          </w:tcPr>
          <w:p w14:paraId="599E3326" w14:textId="77777777" w:rsidR="00EA7981" w:rsidRDefault="00EA7981" w:rsidP="00EA7981"/>
          <w:p w14:paraId="251D1A83" w14:textId="77777777" w:rsidR="00713185" w:rsidRDefault="00713185" w:rsidP="00EA7981"/>
        </w:tc>
      </w:tr>
      <w:tr w:rsidR="00EA7981" w14:paraId="560ED4EF" w14:textId="77777777" w:rsidTr="003F6086">
        <w:trPr>
          <w:trHeight w:val="397"/>
        </w:trPr>
        <w:tc>
          <w:tcPr>
            <w:tcW w:w="3929" w:type="dxa"/>
            <w:shd w:val="clear" w:color="auto" w:fill="EAF1DD" w:themeFill="accent3" w:themeFillTint="33"/>
            <w:vAlign w:val="center"/>
          </w:tcPr>
          <w:p w14:paraId="4D686FF2" w14:textId="77777777" w:rsidR="00EA7981" w:rsidRPr="00B416DE" w:rsidRDefault="00EA7981" w:rsidP="00EA7981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979" w:type="dxa"/>
            <w:vAlign w:val="center"/>
          </w:tcPr>
          <w:p w14:paraId="3A9B661D" w14:textId="77777777" w:rsidR="00EA7981" w:rsidRDefault="00EA7981" w:rsidP="00EA7981"/>
          <w:p w14:paraId="76A94025" w14:textId="77777777" w:rsidR="00713185" w:rsidRDefault="00713185" w:rsidP="00EA7981"/>
        </w:tc>
      </w:tr>
    </w:tbl>
    <w:p w14:paraId="120BBAA8" w14:textId="77777777" w:rsidR="002B609B" w:rsidRDefault="002B609B" w:rsidP="002B609B"/>
    <w:p w14:paraId="2FCC60DC" w14:textId="3FF68E9C" w:rsidR="00713185" w:rsidRDefault="002B609B" w:rsidP="003F6086">
      <w:r>
        <w:br w:type="page"/>
      </w:r>
      <w:bookmarkStart w:id="10" w:name="_Toc493666577"/>
      <w:r w:rsidRPr="003F6086">
        <w:rPr>
          <w:rFonts w:asciiTheme="majorHAnsi" w:eastAsiaTheme="majorEastAsia" w:hAnsiTheme="majorHAnsi" w:cstheme="majorBidi"/>
          <w:b/>
          <w:bCs/>
          <w:color w:val="008D8A"/>
          <w:sz w:val="26"/>
          <w:szCs w:val="26"/>
        </w:rPr>
        <w:lastRenderedPageBreak/>
        <w:t xml:space="preserve">Appendix 2: </w:t>
      </w:r>
      <w:r w:rsidR="0075018F" w:rsidRPr="003F6086">
        <w:rPr>
          <w:rFonts w:asciiTheme="majorHAnsi" w:eastAsiaTheme="majorEastAsia" w:hAnsiTheme="majorHAnsi" w:cstheme="majorBidi"/>
          <w:b/>
          <w:bCs/>
          <w:color w:val="008D8A"/>
          <w:sz w:val="26"/>
          <w:szCs w:val="26"/>
        </w:rPr>
        <w:t>Compassionate Consideration</w:t>
      </w:r>
      <w:bookmarkEnd w:id="6"/>
      <w:bookmarkEnd w:id="7"/>
      <w:bookmarkEnd w:id="8"/>
      <w:bookmarkEnd w:id="9"/>
      <w:r w:rsidR="003F0C53" w:rsidRPr="003F6086">
        <w:rPr>
          <w:rFonts w:asciiTheme="majorHAnsi" w:eastAsiaTheme="majorEastAsia" w:hAnsiTheme="majorHAnsi" w:cstheme="majorBidi"/>
          <w:b/>
          <w:bCs/>
          <w:color w:val="008D8A"/>
          <w:sz w:val="26"/>
          <w:szCs w:val="26"/>
        </w:rPr>
        <w:t xml:space="preserve"> Application Form</w:t>
      </w:r>
      <w:bookmarkEnd w:id="1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97"/>
        <w:gridCol w:w="2376"/>
        <w:gridCol w:w="139"/>
        <w:gridCol w:w="2496"/>
      </w:tblGrid>
      <w:tr w:rsidR="000E0BDC" w:rsidRPr="00280360" w14:paraId="102B4F90" w14:textId="77777777" w:rsidTr="00203E7C">
        <w:trPr>
          <w:trHeight w:val="397"/>
        </w:trPr>
        <w:tc>
          <w:tcPr>
            <w:tcW w:w="9072" w:type="dxa"/>
            <w:gridSpan w:val="4"/>
            <w:shd w:val="clear" w:color="auto" w:fill="7F7F7F" w:themeFill="text1" w:themeFillTint="80"/>
            <w:vAlign w:val="center"/>
          </w:tcPr>
          <w:p w14:paraId="4EAC955D" w14:textId="77777777" w:rsidR="000E0BDC" w:rsidRDefault="000E0BDC" w:rsidP="00203E7C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COMPASSIONATE CONSIDERATION</w:t>
            </w:r>
          </w:p>
          <w:p w14:paraId="4DEAE887" w14:textId="77777777" w:rsidR="000E0BDC" w:rsidRPr="000E0BDC" w:rsidRDefault="007220B4" w:rsidP="00203E7C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7220B4">
              <w:rPr>
                <w:rFonts w:asciiTheme="majorHAnsi" w:hAnsiTheme="majorHAnsi"/>
                <w:b/>
                <w:color w:val="FFFFFF" w:themeColor="background1"/>
              </w:rPr>
              <w:t>in extenuating circumstances</w:t>
            </w:r>
          </w:p>
          <w:p w14:paraId="47E7516B" w14:textId="77777777" w:rsidR="007220B4" w:rsidRPr="007220B4" w:rsidRDefault="000E0BDC" w:rsidP="007220B4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0E0BDC">
              <w:rPr>
                <w:rFonts w:asciiTheme="majorHAnsi" w:hAnsiTheme="majorHAnsi"/>
                <w:b/>
                <w:color w:val="FFFFFF" w:themeColor="background1"/>
                <w:sz w:val="28"/>
              </w:rPr>
              <w:t xml:space="preserve"> APPL</w:t>
            </w: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I</w:t>
            </w:r>
            <w:r w:rsidRPr="000E0BDC">
              <w:rPr>
                <w:rFonts w:asciiTheme="majorHAnsi" w:hAnsiTheme="majorHAnsi"/>
                <w:b/>
                <w:color w:val="FFFFFF" w:themeColor="background1"/>
                <w:sz w:val="28"/>
              </w:rPr>
              <w:t>CATION FORM</w:t>
            </w:r>
          </w:p>
        </w:tc>
      </w:tr>
      <w:tr w:rsidR="0075018F" w:rsidRPr="00280360" w14:paraId="2BECACFE" w14:textId="77777777" w:rsidTr="008673D5">
        <w:trPr>
          <w:trHeight w:val="397"/>
        </w:trPr>
        <w:tc>
          <w:tcPr>
            <w:tcW w:w="9072" w:type="dxa"/>
            <w:gridSpan w:val="4"/>
            <w:shd w:val="clear" w:color="auto" w:fill="EAF1DD" w:themeFill="accent3" w:themeFillTint="33"/>
            <w:vAlign w:val="center"/>
          </w:tcPr>
          <w:p w14:paraId="68980B0C" w14:textId="77777777" w:rsidR="0075018F" w:rsidRPr="00280360" w:rsidRDefault="0075018F" w:rsidP="003302E9">
            <w:pPr>
              <w:rPr>
                <w:rFonts w:asciiTheme="majorHAnsi" w:hAnsiTheme="majorHAnsi"/>
                <w:b/>
                <w:sz w:val="28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 xml:space="preserve">Part A: This section must be completed by the </w:t>
            </w:r>
            <w:r w:rsidR="00A45F2F">
              <w:rPr>
                <w:rFonts w:asciiTheme="majorHAnsi" w:hAnsiTheme="majorHAnsi"/>
                <w:b/>
                <w:sz w:val="28"/>
              </w:rPr>
              <w:t>Learner</w:t>
            </w:r>
          </w:p>
        </w:tc>
      </w:tr>
      <w:tr w:rsidR="0075018F" w14:paraId="76E5E2AE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1B559C0" w14:textId="77777777" w:rsidR="0075018F" w:rsidRPr="00B416DE" w:rsidRDefault="0075018F" w:rsidP="003302E9">
            <w:pPr>
              <w:rPr>
                <w:b/>
              </w:rPr>
            </w:pPr>
            <w:r w:rsidRPr="00B416DE">
              <w:rPr>
                <w:b/>
              </w:rPr>
              <w:t>Centre Name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1540ED8C" w14:textId="77777777" w:rsidR="0075018F" w:rsidRPr="00713185" w:rsidRDefault="0075018F" w:rsidP="003302E9">
            <w:pPr>
              <w:spacing w:after="200" w:line="276" w:lineRule="auto"/>
            </w:pPr>
          </w:p>
        </w:tc>
      </w:tr>
      <w:tr w:rsidR="0075018F" w14:paraId="34188A3C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C3630B5" w14:textId="77777777" w:rsidR="0075018F" w:rsidRPr="00B416DE" w:rsidRDefault="00A45F2F" w:rsidP="003302E9">
            <w:pPr>
              <w:rPr>
                <w:b/>
              </w:rPr>
            </w:pPr>
            <w:r>
              <w:rPr>
                <w:b/>
              </w:rPr>
              <w:t>Learner</w:t>
            </w:r>
            <w:r w:rsidR="0075018F" w:rsidRPr="00B416DE">
              <w:rPr>
                <w:b/>
              </w:rPr>
              <w:t xml:space="preserve"> Name</w:t>
            </w:r>
            <w:r w:rsidR="0075018F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75F78790" w14:textId="77777777" w:rsidR="0075018F" w:rsidRPr="00713185" w:rsidRDefault="0075018F" w:rsidP="003302E9">
            <w:pPr>
              <w:spacing w:after="200" w:line="276" w:lineRule="auto"/>
            </w:pPr>
          </w:p>
        </w:tc>
      </w:tr>
      <w:tr w:rsidR="0075018F" w14:paraId="10CAF32E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2C7C016E" w14:textId="77777777" w:rsidR="0075018F" w:rsidRPr="00B416DE" w:rsidRDefault="00A45F2F" w:rsidP="003302E9">
            <w:pPr>
              <w:rPr>
                <w:b/>
              </w:rPr>
            </w:pPr>
            <w:r>
              <w:rPr>
                <w:b/>
              </w:rPr>
              <w:t>Learner</w:t>
            </w:r>
            <w:r w:rsidR="0075018F" w:rsidRPr="00B416DE">
              <w:rPr>
                <w:b/>
              </w:rPr>
              <w:t xml:space="preserve"> Address</w:t>
            </w:r>
            <w:r w:rsidR="0075018F">
              <w:rPr>
                <w:b/>
              </w:rPr>
              <w:t>:</w:t>
            </w:r>
          </w:p>
          <w:p w14:paraId="2C4FA670" w14:textId="77777777" w:rsidR="0075018F" w:rsidRPr="00B416DE" w:rsidRDefault="0075018F" w:rsidP="003302E9">
            <w:pPr>
              <w:rPr>
                <w:b/>
              </w:rPr>
            </w:pPr>
          </w:p>
          <w:p w14:paraId="06B0E97D" w14:textId="77777777" w:rsidR="0075018F" w:rsidRPr="00B416DE" w:rsidRDefault="0075018F" w:rsidP="003302E9">
            <w:pPr>
              <w:rPr>
                <w:b/>
              </w:rPr>
            </w:pPr>
          </w:p>
          <w:p w14:paraId="4BFA08DF" w14:textId="77777777" w:rsidR="0075018F" w:rsidRPr="00B416DE" w:rsidRDefault="0075018F" w:rsidP="003302E9">
            <w:pPr>
              <w:rPr>
                <w:b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2333026" w14:textId="77777777" w:rsidR="0075018F" w:rsidRPr="00713185" w:rsidRDefault="0075018F" w:rsidP="003302E9">
            <w:pPr>
              <w:spacing w:after="200" w:line="276" w:lineRule="auto"/>
            </w:pPr>
          </w:p>
        </w:tc>
      </w:tr>
      <w:tr w:rsidR="0075018F" w14:paraId="6F0CA6E8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22F09343" w14:textId="77777777" w:rsidR="0075018F" w:rsidRPr="00877D2D" w:rsidRDefault="00025063" w:rsidP="003302E9">
            <w:pPr>
              <w:rPr>
                <w:b/>
              </w:rPr>
            </w:pPr>
            <w:r w:rsidRPr="00877D2D">
              <w:rPr>
                <w:b/>
              </w:rPr>
              <w:t>Learner No / PPS No:</w:t>
            </w:r>
          </w:p>
          <w:p w14:paraId="54DFE93A" w14:textId="2F928477" w:rsidR="00025063" w:rsidRPr="00877D2D" w:rsidRDefault="00025063" w:rsidP="003302E9">
            <w:pPr>
              <w:rPr>
                <w:b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D0334C8" w14:textId="77777777" w:rsidR="007220B4" w:rsidRPr="007220B4" w:rsidRDefault="007220B4" w:rsidP="007220B4">
            <w:pPr>
              <w:pStyle w:val="Heading21"/>
              <w:numPr>
                <w:ilvl w:val="0"/>
                <w:numId w:val="0"/>
              </w:numPr>
              <w:ind w:left="792" w:hanging="432"/>
              <w:rPr>
                <w:color w:val="auto"/>
              </w:rPr>
            </w:pPr>
          </w:p>
        </w:tc>
      </w:tr>
      <w:tr w:rsidR="0075018F" w14:paraId="20B199A6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36C12B5" w14:textId="77777777" w:rsidR="0075018F" w:rsidRPr="00877D2D" w:rsidRDefault="0075018F" w:rsidP="003302E9">
            <w:pPr>
              <w:rPr>
                <w:b/>
              </w:rPr>
            </w:pPr>
            <w:r w:rsidRPr="00877D2D">
              <w:rPr>
                <w:b/>
              </w:rPr>
              <w:t>Course</w:t>
            </w:r>
            <w:r w:rsidR="00487C88" w:rsidRPr="00877D2D">
              <w:rPr>
                <w:b/>
              </w:rPr>
              <w:t>/Programme</w:t>
            </w:r>
            <w:r w:rsidRPr="00877D2D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7416907A" w14:textId="77777777" w:rsidR="0075018F" w:rsidRPr="00713185" w:rsidRDefault="0075018F" w:rsidP="003302E9">
            <w:pPr>
              <w:spacing w:after="200" w:line="276" w:lineRule="auto"/>
            </w:pPr>
          </w:p>
        </w:tc>
      </w:tr>
      <w:tr w:rsidR="0075018F" w14:paraId="45456D0A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8603C8F" w14:textId="77777777" w:rsidR="0075018F" w:rsidRPr="00877D2D" w:rsidRDefault="0075018F" w:rsidP="003302E9">
            <w:pPr>
              <w:rPr>
                <w:b/>
              </w:rPr>
            </w:pPr>
            <w:r w:rsidRPr="00877D2D">
              <w:rPr>
                <w:b/>
              </w:rPr>
              <w:t>Module</w:t>
            </w:r>
            <w:r w:rsidR="00713185" w:rsidRPr="00877D2D">
              <w:rPr>
                <w:b/>
              </w:rPr>
              <w:t>(s)</w:t>
            </w:r>
            <w:r w:rsidRPr="00877D2D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7F00302F" w14:textId="77777777" w:rsidR="0075018F" w:rsidRPr="00713185" w:rsidRDefault="0075018F" w:rsidP="003302E9">
            <w:pPr>
              <w:spacing w:after="200" w:line="276" w:lineRule="auto"/>
            </w:pPr>
          </w:p>
        </w:tc>
      </w:tr>
      <w:tr w:rsidR="0075018F" w14:paraId="63FFFF5A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374FD1D" w14:textId="77777777" w:rsidR="0075018F" w:rsidRPr="00877D2D" w:rsidRDefault="004E4CE9" w:rsidP="003302E9">
            <w:pPr>
              <w:rPr>
                <w:b/>
              </w:rPr>
            </w:pPr>
            <w:r w:rsidRPr="00877D2D">
              <w:rPr>
                <w:b/>
              </w:rPr>
              <w:t>Tutor/</w:t>
            </w:r>
            <w:r w:rsidR="005E3C41" w:rsidRPr="00877D2D">
              <w:rPr>
                <w:b/>
              </w:rPr>
              <w:t>Learning Practitioner</w:t>
            </w:r>
            <w:r w:rsidRPr="00877D2D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0A1F0B45" w14:textId="77777777" w:rsidR="0075018F" w:rsidRPr="00713185" w:rsidRDefault="0075018F" w:rsidP="003302E9">
            <w:pPr>
              <w:spacing w:after="200" w:line="276" w:lineRule="auto"/>
            </w:pPr>
          </w:p>
        </w:tc>
      </w:tr>
      <w:tr w:rsidR="0075018F" w14:paraId="3FAFD4A3" w14:textId="77777777" w:rsidTr="008673D5">
        <w:trPr>
          <w:trHeight w:val="397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8D9915" w14:textId="77777777" w:rsidR="00025063" w:rsidRPr="00877D2D" w:rsidRDefault="0075018F" w:rsidP="003302E9">
            <w:pPr>
              <w:rPr>
                <w:b/>
              </w:rPr>
            </w:pPr>
            <w:r w:rsidRPr="00877D2D">
              <w:rPr>
                <w:b/>
              </w:rPr>
              <w:t>Types of Assessment</w:t>
            </w:r>
          </w:p>
          <w:p w14:paraId="6EF3FCC1" w14:textId="623461D1" w:rsidR="0075018F" w:rsidRPr="00877D2D" w:rsidRDefault="00025063" w:rsidP="003302E9">
            <w:pPr>
              <w:rPr>
                <w:b/>
              </w:rPr>
            </w:pPr>
            <w:r w:rsidRPr="00877D2D">
              <w:rPr>
                <w:b/>
              </w:rPr>
              <w:t>(Please tick as applicable)</w:t>
            </w:r>
            <w:r w:rsidR="0075018F" w:rsidRPr="00877D2D">
              <w:rPr>
                <w:b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3468E2" w14:textId="77777777" w:rsidR="00EC42B3" w:rsidRDefault="00EC42B3" w:rsidP="00EC42B3">
            <w:pPr>
              <w:rPr>
                <w:b/>
              </w:rPr>
            </w:pPr>
            <w:r>
              <w:t xml:space="preserve">Examination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2B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  <w:p w14:paraId="72A867D0" w14:textId="77777777" w:rsidR="0075018F" w:rsidRDefault="0075018F" w:rsidP="003302E9">
            <w:r>
              <w:t xml:space="preserve">Skills Demonstration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1D1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  <w:r>
              <w:t xml:space="preserve">Assignment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AC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1A37BDE" w14:textId="77777777" w:rsidR="0075018F" w:rsidRDefault="0075018F" w:rsidP="00877D2D">
            <w:pPr>
              <w:jc w:val="right"/>
            </w:pPr>
            <w:r>
              <w:t xml:space="preserve">Project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AC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  <w:p w14:paraId="37D3BD4E" w14:textId="77777777" w:rsidR="0075018F" w:rsidRDefault="00A45F2F" w:rsidP="00877D2D">
            <w:pPr>
              <w:jc w:val="right"/>
              <w:rPr>
                <w:b/>
              </w:rPr>
            </w:pPr>
            <w:r>
              <w:t>Learner</w:t>
            </w:r>
            <w:r w:rsidR="0075018F">
              <w:t xml:space="preserve"> Record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8F" w:rsidRPr="00A23CAC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  <w:p w14:paraId="51122204" w14:textId="77777777" w:rsidR="00EC42B3" w:rsidRDefault="00EC42B3" w:rsidP="00877D2D">
            <w:pPr>
              <w:jc w:val="right"/>
            </w:pPr>
            <w:r>
              <w:t xml:space="preserve">Collection of Work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2B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</w:tr>
      <w:tr w:rsidR="0075018F" w14:paraId="3ECEFC6E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77D3B3E" w14:textId="77777777" w:rsidR="0075018F" w:rsidRPr="00B416DE" w:rsidRDefault="001C5C80" w:rsidP="003302E9">
            <w:pPr>
              <w:rPr>
                <w:b/>
              </w:rPr>
            </w:pPr>
            <w:r>
              <w:rPr>
                <w:b/>
              </w:rPr>
              <w:t>Assessment Due Date</w:t>
            </w:r>
            <w:r w:rsidR="00713185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7A56A50B" w14:textId="77777777" w:rsidR="0075018F" w:rsidRDefault="0075018F" w:rsidP="003302E9">
            <w:r>
              <w:t xml:space="preserve"> </w:t>
            </w:r>
          </w:p>
          <w:p w14:paraId="690689EF" w14:textId="77777777" w:rsidR="00713185" w:rsidRDefault="00713185" w:rsidP="003302E9"/>
          <w:p w14:paraId="3AE6883E" w14:textId="77777777" w:rsidR="00713185" w:rsidRDefault="00713185" w:rsidP="003302E9"/>
          <w:p w14:paraId="39057403" w14:textId="77777777" w:rsidR="00713185" w:rsidRDefault="00713185" w:rsidP="003302E9"/>
          <w:p w14:paraId="2140677D" w14:textId="77777777" w:rsidR="00713185" w:rsidRDefault="00713185" w:rsidP="003302E9"/>
        </w:tc>
      </w:tr>
      <w:tr w:rsidR="0075018F" w14:paraId="7143E6B3" w14:textId="77777777" w:rsidTr="008673D5">
        <w:trPr>
          <w:trHeight w:val="397"/>
        </w:trPr>
        <w:tc>
          <w:tcPr>
            <w:tcW w:w="9072" w:type="dxa"/>
            <w:gridSpan w:val="4"/>
            <w:shd w:val="clear" w:color="auto" w:fill="EAF1DD" w:themeFill="accent3" w:themeFillTint="33"/>
            <w:vAlign w:val="center"/>
          </w:tcPr>
          <w:p w14:paraId="25B6CF85" w14:textId="77777777" w:rsidR="0075018F" w:rsidRDefault="0075018F" w:rsidP="003302E9">
            <w:r>
              <w:rPr>
                <w:b/>
              </w:rPr>
              <w:t>Reasons for requiring the extension:</w:t>
            </w:r>
          </w:p>
        </w:tc>
      </w:tr>
      <w:tr w:rsidR="0075018F" w14:paraId="512BCFC8" w14:textId="77777777" w:rsidTr="003302E9">
        <w:trPr>
          <w:trHeight w:val="397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54F64282" w14:textId="77777777" w:rsidR="0075018F" w:rsidRDefault="0075018F" w:rsidP="003302E9"/>
          <w:p w14:paraId="06625B35" w14:textId="77777777" w:rsidR="0075018F" w:rsidRDefault="0075018F" w:rsidP="003302E9"/>
          <w:p w14:paraId="0651BBE7" w14:textId="77777777" w:rsidR="0075018F" w:rsidRDefault="0075018F" w:rsidP="003302E9"/>
          <w:p w14:paraId="08A23083" w14:textId="77777777" w:rsidR="0075018F" w:rsidRDefault="0075018F" w:rsidP="003302E9"/>
        </w:tc>
      </w:tr>
      <w:tr w:rsidR="0075018F" w14:paraId="77D25657" w14:textId="77777777" w:rsidTr="008673D5">
        <w:trPr>
          <w:trHeight w:val="397"/>
        </w:trPr>
        <w:tc>
          <w:tcPr>
            <w:tcW w:w="6379" w:type="dxa"/>
            <w:gridSpan w:val="2"/>
            <w:shd w:val="clear" w:color="auto" w:fill="EAF1DD" w:themeFill="accent3" w:themeFillTint="33"/>
          </w:tcPr>
          <w:p w14:paraId="18CEFC5B" w14:textId="77777777" w:rsidR="0075018F" w:rsidRDefault="00713185" w:rsidP="003302E9">
            <w:pPr>
              <w:rPr>
                <w:b/>
              </w:rPr>
            </w:pPr>
            <w:r>
              <w:rPr>
                <w:b/>
              </w:rPr>
              <w:t>R</w:t>
            </w:r>
            <w:r w:rsidR="0075018F">
              <w:rPr>
                <w:b/>
              </w:rPr>
              <w:t xml:space="preserve">elevant </w:t>
            </w:r>
            <w:r>
              <w:rPr>
                <w:b/>
              </w:rPr>
              <w:t xml:space="preserve">supporting </w:t>
            </w:r>
            <w:r w:rsidR="0075018F">
              <w:rPr>
                <w:b/>
              </w:rPr>
              <w:t>evidence/documentation included</w:t>
            </w:r>
            <w:r w:rsidR="00EC42B3">
              <w:rPr>
                <w:b/>
              </w:rPr>
              <w:t xml:space="preserve"> (see </w:t>
            </w:r>
            <w:r w:rsidR="008673D5">
              <w:rPr>
                <w:b/>
              </w:rPr>
              <w:t>2.</w:t>
            </w:r>
            <w:r w:rsidR="00EC42B3">
              <w:rPr>
                <w:b/>
              </w:rPr>
              <w:t>)</w:t>
            </w:r>
          </w:p>
          <w:p w14:paraId="57B3FA96" w14:textId="77777777" w:rsidR="007220B4" w:rsidRDefault="00713185" w:rsidP="007220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Rele</w:t>
            </w:r>
            <w:r w:rsidR="0075018F">
              <w:rPr>
                <w:i/>
                <w:sz w:val="18"/>
              </w:rPr>
              <w:t>vant</w:t>
            </w:r>
            <w:r>
              <w:rPr>
                <w:i/>
                <w:sz w:val="18"/>
              </w:rPr>
              <w:t xml:space="preserve"> </w:t>
            </w:r>
            <w:r w:rsidR="0066749C">
              <w:rPr>
                <w:i/>
                <w:sz w:val="18"/>
              </w:rPr>
              <w:t>supporting</w:t>
            </w:r>
            <w:r w:rsidR="0075018F">
              <w:rPr>
                <w:i/>
                <w:sz w:val="18"/>
              </w:rPr>
              <w:t xml:space="preserve"> evidence/documentation must be included in your application</w:t>
            </w:r>
            <w:r w:rsidR="000D6F39">
              <w:rPr>
                <w:i/>
                <w:sz w:val="18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EA129EE" w14:textId="77777777" w:rsidR="0075018F" w:rsidRDefault="0075018F" w:rsidP="003302E9">
            <w:pPr>
              <w:jc w:val="center"/>
            </w:pPr>
            <w:r>
              <w:t xml:space="preserve">Yes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6DE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  <w:r>
              <w:t xml:space="preserve"> No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6DE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</w:tr>
      <w:tr w:rsidR="0075018F" w14:paraId="57A36D11" w14:textId="77777777" w:rsidTr="008673D5">
        <w:trPr>
          <w:trHeight w:val="397"/>
        </w:trPr>
        <w:tc>
          <w:tcPr>
            <w:tcW w:w="9072" w:type="dxa"/>
            <w:gridSpan w:val="4"/>
            <w:shd w:val="clear" w:color="auto" w:fill="EAF1DD" w:themeFill="accent3" w:themeFillTint="33"/>
            <w:vAlign w:val="center"/>
          </w:tcPr>
          <w:p w14:paraId="5B47415D" w14:textId="77777777" w:rsidR="0075018F" w:rsidRPr="002171D0" w:rsidRDefault="0075018F" w:rsidP="003302E9">
            <w:pPr>
              <w:rPr>
                <w:b/>
              </w:rPr>
            </w:pPr>
            <w:r w:rsidRPr="002171D0">
              <w:rPr>
                <w:b/>
              </w:rPr>
              <w:t>Details of supporting</w:t>
            </w:r>
            <w:r>
              <w:rPr>
                <w:b/>
              </w:rPr>
              <w:t xml:space="preserve"> relevant</w:t>
            </w:r>
            <w:r w:rsidR="000F6F4F">
              <w:rPr>
                <w:b/>
              </w:rPr>
              <w:t xml:space="preserve"> </w:t>
            </w:r>
            <w:r w:rsidRPr="002171D0">
              <w:rPr>
                <w:b/>
              </w:rPr>
              <w:t>evidence</w:t>
            </w:r>
            <w:r>
              <w:rPr>
                <w:b/>
              </w:rPr>
              <w:t>/documentation</w:t>
            </w:r>
            <w:r w:rsidRPr="002171D0">
              <w:rPr>
                <w:b/>
              </w:rPr>
              <w:t>:</w:t>
            </w:r>
          </w:p>
        </w:tc>
      </w:tr>
      <w:tr w:rsidR="0075018F" w14:paraId="490DD10E" w14:textId="77777777" w:rsidTr="003302E9">
        <w:trPr>
          <w:trHeight w:val="397"/>
        </w:trPr>
        <w:tc>
          <w:tcPr>
            <w:tcW w:w="9072" w:type="dxa"/>
            <w:gridSpan w:val="4"/>
          </w:tcPr>
          <w:p w14:paraId="339C0EAD" w14:textId="77777777" w:rsidR="0075018F" w:rsidRDefault="0075018F" w:rsidP="003302E9"/>
          <w:p w14:paraId="04EBD31A" w14:textId="77777777" w:rsidR="0075018F" w:rsidRDefault="0075018F" w:rsidP="003302E9"/>
          <w:p w14:paraId="660E2E29" w14:textId="77777777" w:rsidR="0075018F" w:rsidRDefault="0075018F" w:rsidP="003302E9"/>
        </w:tc>
      </w:tr>
      <w:tr w:rsidR="0075018F" w14:paraId="273A81AA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219F116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5103" w:type="dxa"/>
            <w:gridSpan w:val="3"/>
            <w:vAlign w:val="center"/>
          </w:tcPr>
          <w:p w14:paraId="28429B28" w14:textId="77777777" w:rsidR="0075018F" w:rsidRDefault="0075018F" w:rsidP="003302E9"/>
          <w:p w14:paraId="1E470FEC" w14:textId="77777777" w:rsidR="00713185" w:rsidRDefault="00713185" w:rsidP="003302E9"/>
        </w:tc>
      </w:tr>
      <w:tr w:rsidR="0075018F" w14:paraId="02AF5E3E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0A8D21B1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03" w:type="dxa"/>
            <w:gridSpan w:val="3"/>
            <w:vAlign w:val="center"/>
          </w:tcPr>
          <w:p w14:paraId="635228FD" w14:textId="77777777" w:rsidR="0075018F" w:rsidRDefault="0075018F" w:rsidP="003302E9"/>
          <w:p w14:paraId="61FB59C2" w14:textId="77777777" w:rsidR="00713185" w:rsidRDefault="00713185" w:rsidP="003302E9"/>
        </w:tc>
      </w:tr>
    </w:tbl>
    <w:p w14:paraId="1CBF202E" w14:textId="77777777" w:rsidR="0075018F" w:rsidRDefault="0075018F" w:rsidP="0075018F"/>
    <w:p w14:paraId="6B424C44" w14:textId="77777777" w:rsidR="007220B4" w:rsidRPr="007220B4" w:rsidRDefault="007220B4" w:rsidP="007220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0"/>
        <w:jc w:val="center"/>
        <w:rPr>
          <w:b/>
        </w:rPr>
      </w:pPr>
      <w:r w:rsidRPr="007220B4">
        <w:rPr>
          <w:b/>
        </w:rPr>
        <w:t>This application form must be submitted to the Programme Co-ordinator or designated person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16"/>
        <w:gridCol w:w="4992"/>
      </w:tblGrid>
      <w:tr w:rsidR="00F4275B" w:rsidRPr="00280360" w14:paraId="6C45A72E" w14:textId="77777777" w:rsidTr="00203E7C">
        <w:trPr>
          <w:trHeight w:val="397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6974CF73" w14:textId="77777777" w:rsidR="00F4275B" w:rsidRDefault="00F4275B" w:rsidP="00203E7C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lastRenderedPageBreak/>
              <w:t>COMPASSIONATE CONSIDERATION</w:t>
            </w:r>
          </w:p>
          <w:p w14:paraId="41476DA2" w14:textId="77777777" w:rsidR="00A65618" w:rsidRDefault="00F4275B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F85B49">
              <w:rPr>
                <w:rFonts w:asciiTheme="majorHAnsi" w:hAnsiTheme="majorHAnsi"/>
                <w:b/>
                <w:color w:val="FFFFFF" w:themeColor="background1"/>
              </w:rPr>
              <w:t>in extenuating circumstances</w:t>
            </w:r>
          </w:p>
        </w:tc>
      </w:tr>
      <w:tr w:rsidR="0075018F" w14:paraId="6CC9DAED" w14:textId="77777777" w:rsidTr="008673D5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472B8CEA" w14:textId="77777777" w:rsidR="0075018F" w:rsidRPr="00280360" w:rsidRDefault="0075018F" w:rsidP="003302E9">
            <w:pPr>
              <w:rPr>
                <w:rFonts w:asciiTheme="majorHAnsi" w:hAnsiTheme="majorHAnsi"/>
                <w:b/>
                <w:sz w:val="24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>Part B: (Office Use) This section must be completed by the Programme Co-ordinator</w:t>
            </w:r>
          </w:p>
        </w:tc>
      </w:tr>
      <w:tr w:rsidR="0075018F" w14:paraId="1E3C5BEC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6E0A1D9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Programme Co-ordinator Name:</w:t>
            </w:r>
          </w:p>
        </w:tc>
        <w:tc>
          <w:tcPr>
            <w:tcW w:w="5103" w:type="dxa"/>
            <w:vAlign w:val="center"/>
          </w:tcPr>
          <w:p w14:paraId="42ADBD1A" w14:textId="77777777" w:rsidR="0075018F" w:rsidRDefault="0075018F" w:rsidP="003302E9"/>
        </w:tc>
      </w:tr>
      <w:tr w:rsidR="0075018F" w14:paraId="5ECF9B91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0C9F3F89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Receipt date of application:</w:t>
            </w:r>
          </w:p>
        </w:tc>
        <w:tc>
          <w:tcPr>
            <w:tcW w:w="5103" w:type="dxa"/>
            <w:vAlign w:val="center"/>
          </w:tcPr>
          <w:p w14:paraId="5455133B" w14:textId="77777777" w:rsidR="0075018F" w:rsidRDefault="0075018F" w:rsidP="003302E9"/>
        </w:tc>
      </w:tr>
      <w:tr w:rsidR="0075018F" w14:paraId="3A01ADE4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D900169" w14:textId="77777777" w:rsidR="0075018F" w:rsidRDefault="005E3C41" w:rsidP="003302E9">
            <w:pPr>
              <w:rPr>
                <w:b/>
              </w:rPr>
            </w:pPr>
            <w:r>
              <w:rPr>
                <w:b/>
              </w:rPr>
              <w:t>Learning Practitioner</w:t>
            </w:r>
            <w:r w:rsidR="0075018F">
              <w:rPr>
                <w:b/>
              </w:rPr>
              <w:t xml:space="preserve"> Name</w:t>
            </w:r>
            <w:r w:rsidR="0066749C">
              <w:rPr>
                <w:b/>
              </w:rPr>
              <w:t>(s)</w:t>
            </w:r>
            <w:r w:rsidR="0075018F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7892FD05" w14:textId="77777777" w:rsidR="0075018F" w:rsidRDefault="0075018F" w:rsidP="003302E9"/>
        </w:tc>
      </w:tr>
      <w:tr w:rsidR="0075018F" w14:paraId="25C0CE08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D78CE14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 xml:space="preserve">Date of meeting with </w:t>
            </w:r>
            <w:r w:rsidR="005E3C41">
              <w:rPr>
                <w:b/>
              </w:rPr>
              <w:t>Learning Practitioner</w:t>
            </w:r>
            <w:r w:rsidR="0066749C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E86D5B1" w14:textId="77777777" w:rsidR="0075018F" w:rsidRDefault="0075018F" w:rsidP="003302E9"/>
        </w:tc>
      </w:tr>
      <w:tr w:rsidR="006825C7" w14:paraId="41C70441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70ACBD81" w14:textId="77777777" w:rsidR="006825C7" w:rsidRDefault="006825C7" w:rsidP="006825C7">
            <w:pPr>
              <w:rPr>
                <w:b/>
              </w:rPr>
            </w:pPr>
            <w:r>
              <w:rPr>
                <w:b/>
              </w:rPr>
              <w:t>Application prior to or after the assessment activity/deadline</w:t>
            </w:r>
            <w:r w:rsidR="0066749C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2DEEEB56" w14:textId="77777777" w:rsidR="006825C7" w:rsidRDefault="006825C7" w:rsidP="006825C7">
            <w:r>
              <w:t>Prior to</w:t>
            </w:r>
            <w:r w:rsidR="000F6F4F">
              <w:t xml:space="preserve">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  <w:r w:rsidR="000F6F4F">
              <w:rPr>
                <w:b/>
              </w:rPr>
              <w:t xml:space="preserve"> </w:t>
            </w:r>
            <w:r>
              <w:t xml:space="preserve">After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BFE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</w:tr>
    </w:tbl>
    <w:p w14:paraId="0AFB0C6E" w14:textId="77777777" w:rsidR="0075018F" w:rsidRDefault="0075018F" w:rsidP="0075018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3"/>
        <w:gridCol w:w="4975"/>
      </w:tblGrid>
      <w:tr w:rsidR="0075018F" w:rsidRPr="00D54BFE" w14:paraId="39832781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C189121" w14:textId="77777777" w:rsidR="0075018F" w:rsidRPr="00D54BFE" w:rsidRDefault="0075018F" w:rsidP="003302E9">
            <w:pPr>
              <w:rPr>
                <w:b/>
              </w:rPr>
            </w:pPr>
            <w:r w:rsidRPr="00D54BFE">
              <w:rPr>
                <w:b/>
              </w:rPr>
              <w:t>Criteria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14:paraId="35848F88" w14:textId="77777777" w:rsidR="0075018F" w:rsidRPr="00D54BFE" w:rsidRDefault="0075018F" w:rsidP="003302E9">
            <w:pPr>
              <w:rPr>
                <w:b/>
              </w:rPr>
            </w:pPr>
            <w:r w:rsidRPr="00D54BFE">
              <w:rPr>
                <w:b/>
              </w:rPr>
              <w:t>Details</w:t>
            </w:r>
            <w:r>
              <w:rPr>
                <w:b/>
              </w:rPr>
              <w:t>:</w:t>
            </w:r>
          </w:p>
        </w:tc>
      </w:tr>
      <w:tr w:rsidR="0075018F" w14:paraId="57F17EB3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778F4432" w14:textId="77777777" w:rsidR="0075018F" w:rsidRPr="00D104B4" w:rsidRDefault="000D4E45" w:rsidP="0075018F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</w:rPr>
              <w:t>Details</w:t>
            </w:r>
            <w:r w:rsidR="0075018F" w:rsidRPr="00D104B4">
              <w:rPr>
                <w:i/>
              </w:rPr>
              <w:t xml:space="preserve"> of extenuating circumstances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38252E" w14:textId="77777777" w:rsidR="0075018F" w:rsidRDefault="0075018F" w:rsidP="003302E9">
            <w:pPr>
              <w:ind w:left="720"/>
            </w:pPr>
          </w:p>
          <w:p w14:paraId="5AF728A8" w14:textId="77777777" w:rsidR="006F35FB" w:rsidRDefault="006F35FB" w:rsidP="003302E9">
            <w:pPr>
              <w:ind w:left="720"/>
            </w:pPr>
          </w:p>
          <w:p w14:paraId="56DF91CB" w14:textId="77777777" w:rsidR="006F35FB" w:rsidRDefault="006F35FB" w:rsidP="003302E9">
            <w:pPr>
              <w:ind w:left="720"/>
            </w:pPr>
          </w:p>
          <w:p w14:paraId="59E8EDA3" w14:textId="77777777" w:rsidR="006F35FB" w:rsidRDefault="006F35FB" w:rsidP="003302E9">
            <w:pPr>
              <w:ind w:left="720"/>
            </w:pPr>
          </w:p>
        </w:tc>
      </w:tr>
      <w:tr w:rsidR="0075018F" w14:paraId="13DDC8DD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69675DD" w14:textId="77777777" w:rsidR="0075018F" w:rsidRPr="00D104B4" w:rsidRDefault="0075018F" w:rsidP="0075018F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 w:rsidRPr="00D104B4">
              <w:rPr>
                <w:i/>
              </w:rPr>
              <w:t>Severity</w:t>
            </w:r>
            <w:r w:rsidR="000F6F4F">
              <w:rPr>
                <w:i/>
              </w:rPr>
              <w:t xml:space="preserve"> </w:t>
            </w:r>
            <w:r w:rsidRPr="00D104B4">
              <w:rPr>
                <w:i/>
              </w:rPr>
              <w:t>of circumstances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347B26" w14:textId="77777777" w:rsidR="0075018F" w:rsidRDefault="0075018F" w:rsidP="003302E9">
            <w:pPr>
              <w:ind w:left="720"/>
            </w:pPr>
          </w:p>
          <w:p w14:paraId="39652ECE" w14:textId="77777777" w:rsidR="006F35FB" w:rsidRDefault="006F35FB" w:rsidP="003302E9">
            <w:pPr>
              <w:ind w:left="720"/>
            </w:pPr>
          </w:p>
          <w:p w14:paraId="79C1720B" w14:textId="77777777" w:rsidR="006F35FB" w:rsidRDefault="006F35FB" w:rsidP="003302E9">
            <w:pPr>
              <w:ind w:left="720"/>
            </w:pPr>
          </w:p>
          <w:p w14:paraId="0D410EB4" w14:textId="77777777" w:rsidR="006F35FB" w:rsidRDefault="006F35FB" w:rsidP="003302E9">
            <w:pPr>
              <w:ind w:left="720"/>
            </w:pPr>
          </w:p>
        </w:tc>
      </w:tr>
      <w:tr w:rsidR="0075018F" w14:paraId="66A17C48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E6F85FA" w14:textId="77777777" w:rsidR="0075018F" w:rsidRPr="00D104B4" w:rsidRDefault="0075018F" w:rsidP="0075018F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 w:rsidRPr="00D104B4">
              <w:rPr>
                <w:i/>
              </w:rPr>
              <w:t xml:space="preserve">Application from </w:t>
            </w:r>
            <w:r w:rsidR="00215B5C">
              <w:rPr>
                <w:i/>
              </w:rPr>
              <w:t>l</w:t>
            </w:r>
            <w:r w:rsidR="00A45F2F">
              <w:rPr>
                <w:i/>
              </w:rPr>
              <w:t>earner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738A6E" w14:textId="77777777" w:rsidR="0075018F" w:rsidRDefault="0075018F" w:rsidP="003302E9">
            <w:pPr>
              <w:ind w:left="720"/>
            </w:pPr>
          </w:p>
          <w:p w14:paraId="06928A29" w14:textId="77777777" w:rsidR="006F35FB" w:rsidRDefault="006F35FB" w:rsidP="003302E9">
            <w:pPr>
              <w:ind w:left="720"/>
            </w:pPr>
          </w:p>
          <w:p w14:paraId="3ECB0576" w14:textId="77777777" w:rsidR="006F35FB" w:rsidRDefault="006F35FB" w:rsidP="003302E9">
            <w:pPr>
              <w:ind w:left="720"/>
            </w:pPr>
          </w:p>
          <w:p w14:paraId="0D9D4D0C" w14:textId="77777777" w:rsidR="006F35FB" w:rsidRDefault="006F35FB" w:rsidP="003302E9">
            <w:pPr>
              <w:ind w:left="720"/>
            </w:pPr>
          </w:p>
        </w:tc>
      </w:tr>
      <w:tr w:rsidR="0075018F" w14:paraId="50AE3C40" w14:textId="77777777" w:rsidTr="008673D5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C29B577" w14:textId="77777777" w:rsidR="0075018F" w:rsidRPr="00D104B4" w:rsidRDefault="006F35FB" w:rsidP="006F35FB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>
              <w:rPr>
                <w:i/>
              </w:rPr>
              <w:t xml:space="preserve">Relevant </w:t>
            </w:r>
            <w:r w:rsidR="0066749C">
              <w:rPr>
                <w:i/>
              </w:rPr>
              <w:t xml:space="preserve">supporting </w:t>
            </w:r>
            <w:r>
              <w:rPr>
                <w:i/>
              </w:rPr>
              <w:t>e</w:t>
            </w:r>
            <w:r w:rsidR="0075018F" w:rsidRPr="00D104B4">
              <w:rPr>
                <w:i/>
              </w:rPr>
              <w:t>videnc</w:t>
            </w:r>
            <w:r>
              <w:rPr>
                <w:i/>
              </w:rPr>
              <w:t>e/documentation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2371DE" w14:textId="77777777" w:rsidR="0075018F" w:rsidRDefault="0075018F" w:rsidP="003302E9">
            <w:pPr>
              <w:ind w:left="720"/>
            </w:pPr>
          </w:p>
          <w:p w14:paraId="35D4311C" w14:textId="77777777" w:rsidR="006F35FB" w:rsidRDefault="006F35FB" w:rsidP="003302E9">
            <w:pPr>
              <w:ind w:left="720"/>
            </w:pPr>
          </w:p>
          <w:p w14:paraId="286CC262" w14:textId="77777777" w:rsidR="006F35FB" w:rsidRDefault="006F35FB" w:rsidP="003302E9">
            <w:pPr>
              <w:ind w:left="720"/>
            </w:pPr>
          </w:p>
          <w:p w14:paraId="6F6A00D1" w14:textId="77777777" w:rsidR="006F35FB" w:rsidRDefault="006F35FB" w:rsidP="003302E9">
            <w:pPr>
              <w:ind w:left="720"/>
            </w:pPr>
          </w:p>
        </w:tc>
      </w:tr>
      <w:tr w:rsidR="0075018F" w14:paraId="02274B19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74A3380" w14:textId="77777777" w:rsidR="0075018F" w:rsidRPr="00D104B4" w:rsidRDefault="0075018F" w:rsidP="0075018F">
            <w:pPr>
              <w:pStyle w:val="ListParagraph"/>
              <w:numPr>
                <w:ilvl w:val="0"/>
                <w:numId w:val="23"/>
              </w:numPr>
              <w:rPr>
                <w:i/>
              </w:rPr>
            </w:pPr>
            <w:r w:rsidRPr="00D104B4">
              <w:rPr>
                <w:i/>
              </w:rPr>
              <w:t>Nature of the assessment activity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A67D96" w14:textId="77777777" w:rsidR="0075018F" w:rsidRDefault="0075018F" w:rsidP="003302E9">
            <w:pPr>
              <w:ind w:left="720"/>
            </w:pPr>
          </w:p>
          <w:p w14:paraId="022C8CEE" w14:textId="77777777" w:rsidR="006F35FB" w:rsidRDefault="006F35FB" w:rsidP="003302E9">
            <w:pPr>
              <w:ind w:left="720"/>
            </w:pPr>
          </w:p>
        </w:tc>
      </w:tr>
      <w:tr w:rsidR="0075018F" w14:paraId="7DBAE602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878C03F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Application:</w:t>
            </w:r>
          </w:p>
        </w:tc>
        <w:tc>
          <w:tcPr>
            <w:tcW w:w="5103" w:type="dxa"/>
            <w:vAlign w:val="center"/>
          </w:tcPr>
          <w:p w14:paraId="0B740A46" w14:textId="77777777" w:rsidR="0075018F" w:rsidRPr="00D54BFE" w:rsidRDefault="008A4088" w:rsidP="00422346">
            <w:pPr>
              <w:rPr>
                <w:b/>
              </w:rPr>
            </w:pPr>
            <w:r>
              <w:t>Granted</w:t>
            </w:r>
            <w:r w:rsidR="000F6F4F">
              <w:t xml:space="preserve">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8F" w:rsidRPr="00BD6E6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  <w:r w:rsidR="000F6F4F">
              <w:rPr>
                <w:b/>
              </w:rPr>
              <w:t xml:space="preserve"> </w:t>
            </w:r>
            <w:r w:rsidR="00422346">
              <w:t>Declined</w:t>
            </w:r>
            <w:r w:rsidR="0075018F">
              <w:t xml:space="preserve">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8F" w:rsidRPr="00D54BFE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</w:tr>
      <w:tr w:rsidR="0075018F" w14:paraId="3674E73A" w14:textId="77777777" w:rsidTr="00971B77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0616DEFB" w14:textId="77777777" w:rsidR="0075018F" w:rsidRDefault="0075018F" w:rsidP="003302E9">
            <w:pPr>
              <w:jc w:val="center"/>
            </w:pPr>
            <w:r>
              <w:rPr>
                <w:b/>
              </w:rPr>
              <w:t>Declaration:</w:t>
            </w:r>
          </w:p>
        </w:tc>
      </w:tr>
      <w:tr w:rsidR="0075018F" w14:paraId="4CC2CEEE" w14:textId="77777777" w:rsidTr="003302E9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DD75DB5" w14:textId="77777777" w:rsidR="0075018F" w:rsidRDefault="0075018F" w:rsidP="003302E9">
            <w:r>
              <w:t>I can confirm that:</w:t>
            </w:r>
          </w:p>
          <w:p w14:paraId="0A32C718" w14:textId="77777777" w:rsidR="0075018F" w:rsidRDefault="0075018F" w:rsidP="0075018F">
            <w:pPr>
              <w:pStyle w:val="ListParagraph"/>
              <w:numPr>
                <w:ilvl w:val="0"/>
                <w:numId w:val="22"/>
              </w:numPr>
            </w:pPr>
            <w:r>
              <w:t xml:space="preserve">A meeting with the </w:t>
            </w:r>
            <w:r w:rsidR="005E3C41">
              <w:t>Learning Practitioner</w:t>
            </w:r>
            <w:r>
              <w:t xml:space="preserve"> to discuss the compassionate consideration application has taken place</w:t>
            </w:r>
          </w:p>
          <w:p w14:paraId="590C8B21" w14:textId="77777777" w:rsidR="0075018F" w:rsidRDefault="0075018F" w:rsidP="0075018F">
            <w:pPr>
              <w:pStyle w:val="ListParagraph"/>
              <w:numPr>
                <w:ilvl w:val="0"/>
                <w:numId w:val="22"/>
              </w:numPr>
            </w:pPr>
            <w:r>
              <w:t>There is sound evidence to grant or decline the application for compassionate consideration based on criteria above</w:t>
            </w:r>
          </w:p>
          <w:p w14:paraId="51425FA8" w14:textId="77777777" w:rsidR="0075018F" w:rsidRDefault="000D4E45" w:rsidP="0075018F">
            <w:pPr>
              <w:pStyle w:val="ListParagraph"/>
              <w:numPr>
                <w:ilvl w:val="0"/>
                <w:numId w:val="22"/>
              </w:numPr>
            </w:pPr>
            <w:r>
              <w:t>If granted, t</w:t>
            </w:r>
            <w:r w:rsidR="0075018F">
              <w:t xml:space="preserve">he granting of compassionate consideration will not give the </w:t>
            </w:r>
            <w:r w:rsidR="00215B5C">
              <w:t>l</w:t>
            </w:r>
            <w:r w:rsidR="00A45F2F">
              <w:t>earner</w:t>
            </w:r>
            <w:r w:rsidR="0075018F">
              <w:t xml:space="preserve"> in question an unfair assessment advantage over other </w:t>
            </w:r>
            <w:r w:rsidR="00215B5C">
              <w:t>l</w:t>
            </w:r>
            <w:r w:rsidR="00A45F2F">
              <w:t>earner</w:t>
            </w:r>
            <w:r w:rsidR="0075018F">
              <w:t xml:space="preserve">s undertaking the assessment </w:t>
            </w:r>
          </w:p>
          <w:p w14:paraId="7A5C94BB" w14:textId="77777777" w:rsidR="0075018F" w:rsidRDefault="0075018F" w:rsidP="0075018F">
            <w:pPr>
              <w:pStyle w:val="ListParagraph"/>
              <w:numPr>
                <w:ilvl w:val="0"/>
                <w:numId w:val="22"/>
              </w:numPr>
            </w:pPr>
            <w:r>
              <w:t xml:space="preserve">I will inform the </w:t>
            </w:r>
            <w:r w:rsidR="00215B5C">
              <w:t>l</w:t>
            </w:r>
            <w:r w:rsidR="00A45F2F">
              <w:t>earner</w:t>
            </w:r>
            <w:r>
              <w:t xml:space="preserve"> in writing of the decision regarding compassionate consideration</w:t>
            </w:r>
          </w:p>
        </w:tc>
      </w:tr>
      <w:tr w:rsidR="0075018F" w14:paraId="7411922A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8896A2F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103" w:type="dxa"/>
            <w:vAlign w:val="center"/>
          </w:tcPr>
          <w:p w14:paraId="7ABB7239" w14:textId="77777777" w:rsidR="0075018F" w:rsidRDefault="0075018F" w:rsidP="003302E9"/>
          <w:p w14:paraId="0419FD28" w14:textId="77777777" w:rsidR="0066749C" w:rsidRDefault="0066749C" w:rsidP="003302E9"/>
        </w:tc>
      </w:tr>
      <w:tr w:rsidR="0075018F" w14:paraId="7B2E63C9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1213CA8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03" w:type="dxa"/>
            <w:vAlign w:val="center"/>
          </w:tcPr>
          <w:p w14:paraId="5320EC58" w14:textId="77777777" w:rsidR="0075018F" w:rsidRDefault="0075018F" w:rsidP="003302E9"/>
          <w:p w14:paraId="3117DAB7" w14:textId="77777777" w:rsidR="0066749C" w:rsidRDefault="0066749C" w:rsidP="003302E9"/>
        </w:tc>
      </w:tr>
    </w:tbl>
    <w:p w14:paraId="3DB716E6" w14:textId="77777777" w:rsidR="006F35FB" w:rsidRDefault="006F35FB"/>
    <w:p w14:paraId="33F63937" w14:textId="650764F7" w:rsidR="00F4275B" w:rsidRDefault="00C55B6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8DA57" wp14:editId="11E3A396">
                <wp:simplePos x="0" y="0"/>
                <wp:positionH relativeFrom="column">
                  <wp:posOffset>28575</wp:posOffset>
                </wp:positionH>
                <wp:positionV relativeFrom="paragraph">
                  <wp:posOffset>2695575</wp:posOffset>
                </wp:positionV>
                <wp:extent cx="5667375" cy="333375"/>
                <wp:effectExtent l="9525" t="9525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BACC7" w14:textId="03D0AE03" w:rsidR="00025063" w:rsidRPr="00877D2D" w:rsidRDefault="00025063">
                            <w:r w:rsidRPr="00877D2D">
                              <w:t>*If declined, form for appeal should be made available to the learner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8D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12.25pt;width:446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" strokecolor="white [3212]">
                <v:textbox>
                  <w:txbxContent>
                    <w:p w14:paraId="3E7BACC7" w14:textId="03D0AE03" w:rsidR="00025063" w:rsidRPr="00877D2D" w:rsidRDefault="00025063">
                      <w:r w:rsidRPr="00877D2D">
                        <w:t>*If declined, form for appeal should be made available to the learner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03"/>
        <w:gridCol w:w="5005"/>
      </w:tblGrid>
      <w:tr w:rsidR="00F4275B" w:rsidRPr="00280360" w14:paraId="2405F48E" w14:textId="77777777" w:rsidTr="00203E7C">
        <w:trPr>
          <w:trHeight w:val="397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7FDCDA6" w14:textId="77777777" w:rsidR="00F4275B" w:rsidRDefault="00F4275B" w:rsidP="00203E7C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bookmarkStart w:id="11" w:name="_Hlk24119363"/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COMPASSIONATE CONSIDERATION</w:t>
            </w:r>
          </w:p>
          <w:p w14:paraId="2EC7048A" w14:textId="77777777" w:rsidR="00A65618" w:rsidRDefault="00F4275B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F85B49">
              <w:rPr>
                <w:rFonts w:asciiTheme="majorHAnsi" w:hAnsiTheme="majorHAnsi"/>
                <w:b/>
                <w:color w:val="FFFFFF" w:themeColor="background1"/>
              </w:rPr>
              <w:t>in extenuating circumstances</w:t>
            </w:r>
          </w:p>
        </w:tc>
      </w:tr>
      <w:tr w:rsidR="0075018F" w14:paraId="4ADDAB64" w14:textId="77777777" w:rsidTr="00971B77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1383BDEF" w14:textId="77777777" w:rsidR="0075018F" w:rsidRDefault="0075018F" w:rsidP="003302E9">
            <w:pPr>
              <w:rPr>
                <w:b/>
                <w:sz w:val="28"/>
              </w:rPr>
            </w:pPr>
            <w:r w:rsidRPr="00280360">
              <w:rPr>
                <w:b/>
                <w:sz w:val="28"/>
              </w:rPr>
              <w:t>Part C: This section must be completed by the Programme Co-ordinato</w:t>
            </w:r>
            <w:r>
              <w:rPr>
                <w:b/>
                <w:sz w:val="28"/>
              </w:rPr>
              <w:t xml:space="preserve">r and returned to the </w:t>
            </w:r>
            <w:r w:rsidR="00A45F2F">
              <w:rPr>
                <w:b/>
                <w:sz w:val="28"/>
              </w:rPr>
              <w:t>Learner</w:t>
            </w:r>
          </w:p>
          <w:p w14:paraId="401A4534" w14:textId="77777777" w:rsidR="0075018F" w:rsidRPr="00280360" w:rsidRDefault="0075018F" w:rsidP="003302E9">
            <w:pPr>
              <w:rPr>
                <w:i/>
              </w:rPr>
            </w:pPr>
            <w:r w:rsidRPr="00280360">
              <w:rPr>
                <w:i/>
              </w:rPr>
              <w:t>This section should accompany relevant assessment material when submitted.</w:t>
            </w:r>
          </w:p>
        </w:tc>
      </w:tr>
      <w:tr w:rsidR="0075018F" w14:paraId="4879A445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504EA74" w14:textId="77777777" w:rsidR="0075018F" w:rsidRDefault="00A45F2F" w:rsidP="003302E9">
            <w:pPr>
              <w:rPr>
                <w:b/>
              </w:rPr>
            </w:pPr>
            <w:r>
              <w:rPr>
                <w:b/>
              </w:rPr>
              <w:t>Learner</w:t>
            </w:r>
            <w:r w:rsidR="0075018F">
              <w:rPr>
                <w:b/>
              </w:rPr>
              <w:t xml:space="preserve"> Name:</w:t>
            </w:r>
          </w:p>
        </w:tc>
        <w:tc>
          <w:tcPr>
            <w:tcW w:w="5103" w:type="dxa"/>
            <w:vAlign w:val="center"/>
          </w:tcPr>
          <w:p w14:paraId="18A336CA" w14:textId="77777777" w:rsidR="0075018F" w:rsidRDefault="0075018F" w:rsidP="003302E9"/>
        </w:tc>
      </w:tr>
      <w:tr w:rsidR="0075018F" w14:paraId="34192231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7D9FD071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Date of Decision:</w:t>
            </w:r>
          </w:p>
        </w:tc>
        <w:tc>
          <w:tcPr>
            <w:tcW w:w="5103" w:type="dxa"/>
            <w:vAlign w:val="center"/>
          </w:tcPr>
          <w:p w14:paraId="770C7609" w14:textId="77777777" w:rsidR="0075018F" w:rsidRDefault="0075018F" w:rsidP="003302E9"/>
        </w:tc>
      </w:tr>
      <w:tr w:rsidR="0075018F" w14:paraId="385A4945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341936F" w14:textId="77777777" w:rsidR="0075018F" w:rsidRDefault="0075018F" w:rsidP="003302E9">
            <w:pPr>
              <w:rPr>
                <w:b/>
              </w:rPr>
            </w:pPr>
            <w:r>
              <w:rPr>
                <w:b/>
              </w:rPr>
              <w:t>Outcome:</w:t>
            </w:r>
          </w:p>
        </w:tc>
        <w:tc>
          <w:tcPr>
            <w:tcW w:w="5103" w:type="dxa"/>
            <w:vAlign w:val="center"/>
          </w:tcPr>
          <w:p w14:paraId="45C1D6CD" w14:textId="77777777" w:rsidR="0075018F" w:rsidRDefault="008A4088" w:rsidP="00422346">
            <w:r>
              <w:t>Granted</w:t>
            </w:r>
            <w:r w:rsidR="000F6F4F">
              <w:t xml:space="preserve">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8F" w:rsidRPr="00BD6E6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  <w:r w:rsidR="000F6F4F">
              <w:rPr>
                <w:b/>
              </w:rPr>
              <w:t xml:space="preserve"> </w:t>
            </w:r>
            <w:r w:rsidR="00422346">
              <w:t>Declined</w:t>
            </w:r>
            <w:r w:rsidR="0075018F">
              <w:t xml:space="preserve">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8F" w:rsidRPr="00BD6E6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</w:tr>
      <w:tr w:rsidR="0075018F" w14:paraId="3B53DB32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7AB9AAE3" w14:textId="77777777" w:rsidR="0075018F" w:rsidRDefault="0075018F" w:rsidP="000D4E45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r w:rsidR="000D4E45">
              <w:rPr>
                <w:b/>
              </w:rPr>
              <w:t>granted</w:t>
            </w:r>
            <w:r>
              <w:rPr>
                <w:b/>
              </w:rPr>
              <w:t>, details of extended deadline etc.</w:t>
            </w:r>
          </w:p>
        </w:tc>
        <w:tc>
          <w:tcPr>
            <w:tcW w:w="5103" w:type="dxa"/>
            <w:vAlign w:val="center"/>
          </w:tcPr>
          <w:p w14:paraId="3FDDC9F7" w14:textId="77777777" w:rsidR="0075018F" w:rsidRDefault="0075018F" w:rsidP="003302E9"/>
          <w:p w14:paraId="3A99DA2E" w14:textId="77777777" w:rsidR="0075018F" w:rsidRDefault="0075018F" w:rsidP="003302E9"/>
        </w:tc>
      </w:tr>
      <w:bookmarkEnd w:id="11"/>
    </w:tbl>
    <w:p w14:paraId="1B0CE7C1" w14:textId="77777777" w:rsidR="0066749C" w:rsidRDefault="0066749C" w:rsidP="0066749C">
      <w:pPr>
        <w:pStyle w:val="Heading2"/>
        <w:numPr>
          <w:ilvl w:val="0"/>
          <w:numId w:val="0"/>
        </w:numPr>
        <w:jc w:val="left"/>
        <w:sectPr w:rsidR="0066749C" w:rsidSect="005041F9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923A1BE" w14:textId="77777777" w:rsidR="00971B77" w:rsidRDefault="0066749C" w:rsidP="00971B77">
      <w:pPr>
        <w:pStyle w:val="AS1Title"/>
        <w:spacing w:after="0"/>
      </w:pPr>
      <w:r>
        <w:lastRenderedPageBreak/>
        <w:t xml:space="preserve">Appendix 3: </w:t>
      </w:r>
      <w:r w:rsidR="00971B77" w:rsidRPr="00D37140">
        <w:t xml:space="preserve">Appeals Application Form </w:t>
      </w:r>
    </w:p>
    <w:p w14:paraId="4700CC91" w14:textId="1947D389" w:rsidR="00971B77" w:rsidRPr="008F59D6" w:rsidRDefault="00971B77" w:rsidP="00971B77">
      <w:pPr>
        <w:pStyle w:val="AS1Title"/>
        <w:rPr>
          <w:sz w:val="24"/>
        </w:rPr>
      </w:pPr>
      <w:r w:rsidRPr="008F59D6">
        <w:rPr>
          <w:sz w:val="22"/>
        </w:rPr>
        <w:t>(Assessment Deadlines</w:t>
      </w:r>
      <w:r>
        <w:rPr>
          <w:sz w:val="22"/>
        </w:rPr>
        <w:t xml:space="preserve">: </w:t>
      </w:r>
      <w:r w:rsidRPr="008F59D6">
        <w:rPr>
          <w:sz w:val="22"/>
        </w:rPr>
        <w:t>Compassionate Consideration</w:t>
      </w:r>
      <w:r>
        <w:rPr>
          <w:sz w:val="22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99"/>
        <w:gridCol w:w="5009"/>
      </w:tblGrid>
      <w:tr w:rsidR="000E0BDC" w:rsidRPr="00280360" w14:paraId="6A1AE8E3" w14:textId="77777777" w:rsidTr="000E0BDC">
        <w:trPr>
          <w:trHeight w:val="397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4B4A8A7" w14:textId="77777777" w:rsidR="007220B4" w:rsidRDefault="007220B4" w:rsidP="007220B4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7220B4">
              <w:rPr>
                <w:rFonts w:asciiTheme="majorHAnsi" w:hAnsiTheme="majorHAnsi"/>
                <w:b/>
                <w:color w:val="FFFFFF" w:themeColor="background1"/>
                <w:sz w:val="28"/>
              </w:rPr>
              <w:t xml:space="preserve">APPEALS </w:t>
            </w:r>
            <w:r w:rsidR="00EA530F">
              <w:rPr>
                <w:rFonts w:asciiTheme="majorHAnsi" w:hAnsiTheme="majorHAnsi"/>
                <w:b/>
                <w:color w:val="FFFFFF" w:themeColor="background1"/>
                <w:sz w:val="28"/>
              </w:rPr>
              <w:t>APPLICATION</w:t>
            </w:r>
            <w:r w:rsidRPr="007220B4">
              <w:rPr>
                <w:rFonts w:asciiTheme="majorHAnsi" w:hAnsiTheme="majorHAnsi"/>
                <w:b/>
                <w:color w:val="FFFFFF" w:themeColor="background1"/>
                <w:sz w:val="28"/>
              </w:rPr>
              <w:t xml:space="preserve"> FORM</w:t>
            </w:r>
          </w:p>
          <w:p w14:paraId="21B6B735" w14:textId="77777777" w:rsidR="00971B77" w:rsidRPr="007220B4" w:rsidRDefault="00971B77" w:rsidP="007220B4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</w:p>
          <w:p w14:paraId="799F29FE" w14:textId="16937472" w:rsidR="007220B4" w:rsidRDefault="00971B77" w:rsidP="007220B4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</w:rPr>
            </w:pPr>
            <w:r w:rsidRPr="008F59D6">
              <w:rPr>
                <w:rFonts w:asciiTheme="majorHAnsi" w:hAnsiTheme="majorHAnsi"/>
                <w:b/>
                <w:color w:val="FFFFFF" w:themeColor="background1"/>
                <w:sz w:val="24"/>
              </w:rPr>
              <w:t>(Assessment Deadlines: Compassionate Co</w:t>
            </w: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>nsideration</w:t>
            </w:r>
            <w:r w:rsidRPr="008F59D6">
              <w:rPr>
                <w:rFonts w:asciiTheme="majorHAnsi" w:hAnsiTheme="majorHAnsi"/>
                <w:b/>
                <w:color w:val="FFFFFF" w:themeColor="background1"/>
                <w:sz w:val="24"/>
              </w:rPr>
              <w:t>)</w:t>
            </w:r>
          </w:p>
        </w:tc>
      </w:tr>
      <w:tr w:rsidR="0066749C" w:rsidRPr="00280360" w14:paraId="360DBDE7" w14:textId="77777777" w:rsidTr="00971B77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256530CC" w14:textId="77777777" w:rsidR="0066749C" w:rsidRPr="00280360" w:rsidRDefault="0066749C" w:rsidP="00203E7C">
            <w:pPr>
              <w:rPr>
                <w:rFonts w:asciiTheme="majorHAnsi" w:hAnsiTheme="majorHAnsi"/>
                <w:b/>
                <w:sz w:val="28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 xml:space="preserve">Part A: This section must be completed by the </w:t>
            </w:r>
            <w:r>
              <w:rPr>
                <w:rFonts w:asciiTheme="majorHAnsi" w:hAnsiTheme="majorHAnsi"/>
                <w:b/>
                <w:sz w:val="28"/>
              </w:rPr>
              <w:t>Learner</w:t>
            </w:r>
          </w:p>
        </w:tc>
      </w:tr>
      <w:tr w:rsidR="0066749C" w14:paraId="33124A1E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83B1ECF" w14:textId="77777777" w:rsidR="0066749C" w:rsidRPr="00B416DE" w:rsidRDefault="0066749C" w:rsidP="00203E7C">
            <w:pPr>
              <w:rPr>
                <w:b/>
              </w:rPr>
            </w:pPr>
            <w:r>
              <w:rPr>
                <w:b/>
              </w:rPr>
              <w:t>Nature of Appeal:</w:t>
            </w:r>
          </w:p>
        </w:tc>
        <w:tc>
          <w:tcPr>
            <w:tcW w:w="5103" w:type="dxa"/>
            <w:vAlign w:val="center"/>
          </w:tcPr>
          <w:p w14:paraId="1F19C783" w14:textId="34D97CBF" w:rsidR="0066749C" w:rsidRDefault="0066749C" w:rsidP="00203E7C">
            <w:pPr>
              <w:rPr>
                <w:b/>
              </w:rPr>
            </w:pPr>
            <w:r>
              <w:t xml:space="preserve">Compassionate Consideration </w:t>
            </w:r>
          </w:p>
          <w:p w14:paraId="3B07BE0A" w14:textId="52B8DECA" w:rsidR="0066749C" w:rsidRDefault="0066749C" w:rsidP="00203E7C">
            <w:r>
              <w:rPr>
                <w:b/>
              </w:rPr>
              <w:t xml:space="preserve"> </w:t>
            </w:r>
          </w:p>
        </w:tc>
      </w:tr>
      <w:tr w:rsidR="0066749C" w14:paraId="60E5572C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FB23B7C" w14:textId="77777777" w:rsidR="0066749C" w:rsidRPr="00B416DE" w:rsidRDefault="0066749C" w:rsidP="00203E7C">
            <w:pPr>
              <w:rPr>
                <w:b/>
              </w:rPr>
            </w:pPr>
            <w:r w:rsidRPr="00B416DE">
              <w:rPr>
                <w:b/>
              </w:rPr>
              <w:t>Centre Name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53A0F50A" w14:textId="77777777" w:rsidR="0066749C" w:rsidRDefault="0066749C" w:rsidP="00203E7C"/>
        </w:tc>
      </w:tr>
      <w:tr w:rsidR="0066749C" w14:paraId="15F3BF0B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94E2B51" w14:textId="77777777" w:rsidR="0066749C" w:rsidRPr="00B416DE" w:rsidRDefault="0066749C" w:rsidP="00203E7C">
            <w:pPr>
              <w:rPr>
                <w:b/>
              </w:rPr>
            </w:pPr>
            <w:r>
              <w:rPr>
                <w:b/>
              </w:rPr>
              <w:t>Learner</w:t>
            </w:r>
            <w:r w:rsidRPr="00B416DE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26E0B7B1" w14:textId="77777777" w:rsidR="0066749C" w:rsidRDefault="0066749C" w:rsidP="00203E7C"/>
        </w:tc>
      </w:tr>
      <w:tr w:rsidR="0066749C" w14:paraId="41072744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2F4D63F" w14:textId="77777777" w:rsidR="0066749C" w:rsidRPr="00B416DE" w:rsidRDefault="0066749C" w:rsidP="00203E7C">
            <w:pPr>
              <w:rPr>
                <w:b/>
              </w:rPr>
            </w:pPr>
            <w:r>
              <w:rPr>
                <w:b/>
              </w:rPr>
              <w:t>Date of Application:</w:t>
            </w:r>
          </w:p>
        </w:tc>
        <w:tc>
          <w:tcPr>
            <w:tcW w:w="5103" w:type="dxa"/>
            <w:vAlign w:val="center"/>
          </w:tcPr>
          <w:p w14:paraId="45CC1324" w14:textId="77777777" w:rsidR="0066749C" w:rsidRDefault="0066749C" w:rsidP="00203E7C"/>
        </w:tc>
      </w:tr>
      <w:tr w:rsidR="0066749C" w14:paraId="16F280B9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A7A37B7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Reason for Appeal:</w:t>
            </w:r>
          </w:p>
        </w:tc>
        <w:tc>
          <w:tcPr>
            <w:tcW w:w="5103" w:type="dxa"/>
            <w:vAlign w:val="center"/>
          </w:tcPr>
          <w:p w14:paraId="4DB8436B" w14:textId="77777777" w:rsidR="0066749C" w:rsidRDefault="0066749C" w:rsidP="00203E7C"/>
          <w:p w14:paraId="30FF34D7" w14:textId="77777777" w:rsidR="0066749C" w:rsidRDefault="0066749C" w:rsidP="00203E7C"/>
          <w:p w14:paraId="499AF532" w14:textId="77777777" w:rsidR="0066749C" w:rsidRDefault="0066749C" w:rsidP="00203E7C"/>
          <w:p w14:paraId="58BD57E1" w14:textId="77777777" w:rsidR="0066749C" w:rsidRDefault="0066749C" w:rsidP="00203E7C"/>
          <w:p w14:paraId="72E12EF9" w14:textId="77777777" w:rsidR="0066749C" w:rsidRDefault="0066749C" w:rsidP="00203E7C"/>
          <w:p w14:paraId="43D3F74D" w14:textId="77777777" w:rsidR="0066749C" w:rsidRDefault="0066749C" w:rsidP="00203E7C"/>
          <w:p w14:paraId="35C30DBB" w14:textId="77777777" w:rsidR="0066749C" w:rsidRDefault="0066749C" w:rsidP="00203E7C"/>
        </w:tc>
      </w:tr>
      <w:tr w:rsidR="0066749C" w14:paraId="60C65661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7040FF1D" w14:textId="77777777" w:rsidR="0066749C" w:rsidRPr="00B416DE" w:rsidRDefault="0066749C" w:rsidP="00203E7C">
            <w:pPr>
              <w:rPr>
                <w:b/>
              </w:rPr>
            </w:pPr>
            <w:r>
              <w:rPr>
                <w:b/>
              </w:rPr>
              <w:t>Reason why decision was declined:</w:t>
            </w:r>
          </w:p>
        </w:tc>
        <w:tc>
          <w:tcPr>
            <w:tcW w:w="5103" w:type="dxa"/>
            <w:vAlign w:val="center"/>
          </w:tcPr>
          <w:p w14:paraId="0887E770" w14:textId="77777777" w:rsidR="0066749C" w:rsidRDefault="0066749C" w:rsidP="00203E7C"/>
        </w:tc>
      </w:tr>
      <w:tr w:rsidR="0066749C" w14:paraId="577DE200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3ECA4E6" w14:textId="77777777" w:rsidR="0066749C" w:rsidRPr="00B416DE" w:rsidRDefault="0066749C" w:rsidP="00203E7C">
            <w:pPr>
              <w:rPr>
                <w:b/>
              </w:rPr>
            </w:pPr>
            <w:r>
              <w:rPr>
                <w:b/>
              </w:rPr>
              <w:t>Details of supporting evidence provided:</w:t>
            </w:r>
          </w:p>
        </w:tc>
        <w:tc>
          <w:tcPr>
            <w:tcW w:w="5103" w:type="dxa"/>
            <w:vAlign w:val="center"/>
          </w:tcPr>
          <w:p w14:paraId="187EE758" w14:textId="77777777" w:rsidR="0066749C" w:rsidRDefault="0066749C" w:rsidP="00203E7C"/>
        </w:tc>
      </w:tr>
      <w:tr w:rsidR="0066749C" w14:paraId="25554B14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353FB56" w14:textId="77777777" w:rsidR="0066749C" w:rsidRPr="00B416DE" w:rsidRDefault="0066749C" w:rsidP="00203E7C">
            <w:pPr>
              <w:rPr>
                <w:b/>
              </w:rPr>
            </w:pPr>
            <w:r>
              <w:rPr>
                <w:b/>
              </w:rPr>
              <w:t>Date of Application:</w:t>
            </w:r>
          </w:p>
          <w:p w14:paraId="17DDC3D9" w14:textId="77777777" w:rsidR="0066749C" w:rsidRPr="00B416DE" w:rsidRDefault="0066749C" w:rsidP="00203E7C">
            <w:pPr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31AF18C0" w14:textId="77777777" w:rsidR="0066749C" w:rsidRDefault="0066749C" w:rsidP="00203E7C"/>
        </w:tc>
      </w:tr>
    </w:tbl>
    <w:p w14:paraId="542E0320" w14:textId="77777777" w:rsidR="0066749C" w:rsidRDefault="0066749C" w:rsidP="0066749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03"/>
        <w:gridCol w:w="5005"/>
      </w:tblGrid>
      <w:tr w:rsidR="0066749C" w14:paraId="5BF297B0" w14:textId="77777777" w:rsidTr="00971B77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043AB9B2" w14:textId="77777777" w:rsidR="007220B4" w:rsidRDefault="0066749C" w:rsidP="007220B4">
            <w:pPr>
              <w:rPr>
                <w:rFonts w:asciiTheme="majorHAnsi" w:hAnsiTheme="majorHAnsi"/>
                <w:b/>
                <w:sz w:val="24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 xml:space="preserve">Part B: (Office Use) This section must be completed by the </w:t>
            </w:r>
            <w:r>
              <w:rPr>
                <w:rFonts w:asciiTheme="majorHAnsi" w:hAnsiTheme="majorHAnsi"/>
                <w:b/>
                <w:sz w:val="28"/>
              </w:rPr>
              <w:t xml:space="preserve">relevant </w:t>
            </w:r>
            <w:r w:rsidR="007220B4" w:rsidRPr="007220B4">
              <w:rPr>
                <w:rFonts w:asciiTheme="majorHAnsi" w:hAnsiTheme="majorHAnsi"/>
                <w:b/>
                <w:sz w:val="28"/>
                <w:highlight w:val="lightGray"/>
              </w:rPr>
              <w:t>ETB Manager</w:t>
            </w:r>
          </w:p>
        </w:tc>
      </w:tr>
      <w:tr w:rsidR="0066749C" w14:paraId="333CEC33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04B2135B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103" w:type="dxa"/>
            <w:vAlign w:val="center"/>
          </w:tcPr>
          <w:p w14:paraId="3E9D4A6C" w14:textId="77777777" w:rsidR="0066749C" w:rsidRDefault="0066749C" w:rsidP="00203E7C"/>
        </w:tc>
      </w:tr>
      <w:tr w:rsidR="0066749C" w14:paraId="44265E03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33E27A2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Receipt date of application:</w:t>
            </w:r>
          </w:p>
        </w:tc>
        <w:tc>
          <w:tcPr>
            <w:tcW w:w="5103" w:type="dxa"/>
            <w:vAlign w:val="center"/>
          </w:tcPr>
          <w:p w14:paraId="42835A27" w14:textId="77777777" w:rsidR="0066749C" w:rsidRDefault="0066749C" w:rsidP="00203E7C"/>
        </w:tc>
      </w:tr>
      <w:tr w:rsidR="0066749C" w14:paraId="54E574CF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0EF17CBF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Application:</w:t>
            </w:r>
          </w:p>
        </w:tc>
        <w:tc>
          <w:tcPr>
            <w:tcW w:w="5103" w:type="dxa"/>
            <w:vAlign w:val="center"/>
          </w:tcPr>
          <w:p w14:paraId="614B7530" w14:textId="77777777" w:rsidR="0066749C" w:rsidRDefault="0066749C" w:rsidP="00203E7C">
            <w:r>
              <w:t xml:space="preserve">I can confirm that a review of the </w:t>
            </w:r>
            <w:r w:rsidR="00487C88">
              <w:t>a</w:t>
            </w:r>
            <w:r>
              <w:t>pplication has been completed and that the Appeal is:</w:t>
            </w:r>
          </w:p>
          <w:p w14:paraId="26DBAF6B" w14:textId="77777777" w:rsidR="0066749C" w:rsidRDefault="0066749C" w:rsidP="00203E7C">
            <w:r>
              <w:t xml:space="preserve">Granted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Declined </w:t>
            </w:r>
            <w:r w:rsidR="00487614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BFE">
              <w:rPr>
                <w:b/>
              </w:rPr>
              <w:instrText xml:space="preserve"> FORMCHECKBOX </w:instrText>
            </w:r>
            <w:r w:rsidR="00957EAA">
              <w:rPr>
                <w:b/>
              </w:rPr>
            </w:r>
            <w:r w:rsidR="00957EAA">
              <w:rPr>
                <w:b/>
              </w:rPr>
              <w:fldChar w:fldCharType="separate"/>
            </w:r>
            <w:r w:rsidR="00487614" w:rsidRPr="002F7945">
              <w:rPr>
                <w:b/>
              </w:rPr>
              <w:fldChar w:fldCharType="end"/>
            </w:r>
          </w:p>
        </w:tc>
      </w:tr>
      <w:tr w:rsidR="0066749C" w14:paraId="280CF5BA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01BF1A58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Reason:</w:t>
            </w:r>
          </w:p>
        </w:tc>
        <w:tc>
          <w:tcPr>
            <w:tcW w:w="5103" w:type="dxa"/>
          </w:tcPr>
          <w:p w14:paraId="1B626016" w14:textId="77777777" w:rsidR="0066749C" w:rsidRDefault="0066749C" w:rsidP="00203E7C"/>
        </w:tc>
      </w:tr>
      <w:tr w:rsidR="0066749C" w14:paraId="0EE5619A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43BA0DD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103" w:type="dxa"/>
          </w:tcPr>
          <w:p w14:paraId="4E96EBEA" w14:textId="77777777" w:rsidR="0066749C" w:rsidRDefault="0066749C" w:rsidP="00203E7C"/>
        </w:tc>
      </w:tr>
      <w:tr w:rsidR="0066749C" w14:paraId="61B3851D" w14:textId="77777777" w:rsidTr="00971B77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0DE1283" w14:textId="77777777" w:rsidR="0066749C" w:rsidRDefault="0066749C" w:rsidP="00203E7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03" w:type="dxa"/>
          </w:tcPr>
          <w:p w14:paraId="3278DC98" w14:textId="77777777" w:rsidR="0066749C" w:rsidRDefault="0066749C" w:rsidP="00203E7C"/>
        </w:tc>
      </w:tr>
    </w:tbl>
    <w:p w14:paraId="3F0697D4" w14:textId="77777777" w:rsidR="0066749C" w:rsidRPr="003164EE" w:rsidRDefault="0066749C" w:rsidP="0075018F">
      <w:pPr>
        <w:rPr>
          <w:b/>
        </w:rPr>
      </w:pPr>
    </w:p>
    <w:sectPr w:rsidR="0066749C" w:rsidRPr="003164EE" w:rsidSect="001A5C8A">
      <w:headerReference w:type="even" r:id="rId22"/>
      <w:headerReference w:type="default" r:id="rId23"/>
      <w:head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DB763" w14:textId="77777777" w:rsidR="00455F59" w:rsidRDefault="00455F59" w:rsidP="004B20B4">
      <w:pPr>
        <w:spacing w:after="0" w:line="240" w:lineRule="auto"/>
      </w:pPr>
      <w:r>
        <w:separator/>
      </w:r>
    </w:p>
  </w:endnote>
  <w:endnote w:type="continuationSeparator" w:id="0">
    <w:p w14:paraId="76E4139D" w14:textId="77777777" w:rsidR="00455F59" w:rsidRDefault="00455F59" w:rsidP="004B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CF63" w14:textId="77777777" w:rsidR="009417EA" w:rsidRDefault="00941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75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EB32D" w14:textId="77777777" w:rsidR="00455F59" w:rsidRDefault="00455F59">
        <w:pPr>
          <w:pStyle w:val="Footer"/>
          <w:jc w:val="right"/>
        </w:pPr>
      </w:p>
      <w:p w14:paraId="48DC7706" w14:textId="77777777" w:rsidR="00455F59" w:rsidRDefault="00957EAA">
        <w:pPr>
          <w:pStyle w:val="Footer"/>
          <w:rPr>
            <w:noProof/>
          </w:rPr>
        </w:pPr>
      </w:p>
    </w:sdtContent>
  </w:sdt>
  <w:p w14:paraId="4CCF0B6D" w14:textId="77777777" w:rsidR="00455F59" w:rsidRDefault="00455F59">
    <w:pPr>
      <w:pStyle w:val="Footer"/>
      <w:rPr>
        <w:i/>
        <w:color w:val="008D8A"/>
      </w:rPr>
    </w:pPr>
    <w:r w:rsidRPr="00CE33ED">
      <w:rPr>
        <w:i/>
        <w:color w:val="008D8A"/>
      </w:rPr>
      <w:t>ETB</w:t>
    </w:r>
    <w:r>
      <w:rPr>
        <w:i/>
        <w:color w:val="008D8A"/>
      </w:rPr>
      <w:t>I</w:t>
    </w:r>
    <w:r w:rsidRPr="00CE33ED">
      <w:rPr>
        <w:i/>
        <w:color w:val="008D8A"/>
      </w:rPr>
      <w:t xml:space="preserve"> </w:t>
    </w:r>
    <w:r>
      <w:rPr>
        <w:i/>
        <w:color w:val="008D8A"/>
      </w:rPr>
      <w:t>National Assessment Procedures</w:t>
    </w:r>
    <w:r w:rsidRPr="00CE33ED">
      <w:rPr>
        <w:i/>
        <w:color w:val="008D8A"/>
      </w:rPr>
      <w:t xml:space="preserve"> Handbook</w:t>
    </w:r>
    <w:r>
      <w:rPr>
        <w:i/>
        <w:color w:val="008D8A"/>
      </w:rPr>
      <w:t xml:space="preserve">: </w:t>
    </w:r>
  </w:p>
  <w:p w14:paraId="3DF6442B" w14:textId="77777777" w:rsidR="00455F59" w:rsidRDefault="00455F59">
    <w:pPr>
      <w:pStyle w:val="Footer"/>
    </w:pPr>
    <w:r>
      <w:rPr>
        <w:i/>
        <w:color w:val="008D8A"/>
      </w:rPr>
      <w:t>Assessment Deadlines: Compassionate Consideration in extenuating circumstances</w:t>
    </w:r>
    <w:r>
      <w:rPr>
        <w:i/>
        <w:color w:val="008D8A"/>
      </w:rPr>
      <w:tab/>
      <w:t xml:space="preserve">Page </w:t>
    </w:r>
    <w:r w:rsidRPr="001943AD">
      <w:rPr>
        <w:i/>
        <w:color w:val="008D8A"/>
      </w:rPr>
      <w:fldChar w:fldCharType="begin"/>
    </w:r>
    <w:r w:rsidRPr="001943AD">
      <w:rPr>
        <w:i/>
        <w:color w:val="008D8A"/>
      </w:rPr>
      <w:instrText xml:space="preserve"> PAGE   \* MERGEFORMAT </w:instrText>
    </w:r>
    <w:r w:rsidRPr="001943AD">
      <w:rPr>
        <w:i/>
        <w:color w:val="008D8A"/>
      </w:rPr>
      <w:fldChar w:fldCharType="separate"/>
    </w:r>
    <w:r>
      <w:rPr>
        <w:i/>
        <w:noProof/>
        <w:color w:val="008D8A"/>
      </w:rPr>
      <w:t>3</w:t>
    </w:r>
    <w:r w:rsidRPr="001943AD">
      <w:rPr>
        <w:i/>
        <w:color w:val="008D8A"/>
      </w:rPr>
      <w:fldChar w:fldCharType="end"/>
    </w:r>
    <w:r w:rsidRPr="00CE33ED" w:rsidDel="001943AD">
      <w:rPr>
        <w:i/>
        <w:color w:val="008D8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14B" w14:textId="77777777" w:rsidR="00455F59" w:rsidRDefault="00455F59" w:rsidP="0057225B">
    <w:pPr>
      <w:pStyle w:val="Footer"/>
      <w:tabs>
        <w:tab w:val="left" w:pos="900"/>
      </w:tabs>
    </w:pPr>
    <w:r w:rsidRPr="00B155CB">
      <w:rPr>
        <w:noProof/>
      </w:rPr>
      <w:drawing>
        <wp:anchor distT="0" distB="0" distL="114300" distR="114300" simplePos="0" relativeHeight="251686912" behindDoc="1" locked="0" layoutInCell="1" allowOverlap="1" wp14:anchorId="1103DA51" wp14:editId="5BDB1F3B">
          <wp:simplePos x="0" y="0"/>
          <wp:positionH relativeFrom="margin">
            <wp:align>left</wp:align>
          </wp:positionH>
          <wp:positionV relativeFrom="paragraph">
            <wp:posOffset>101600</wp:posOffset>
          </wp:positionV>
          <wp:extent cx="1556579" cy="479425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579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B155CB">
      <w:rPr>
        <w:noProof/>
      </w:rPr>
      <w:drawing>
        <wp:anchor distT="0" distB="0" distL="114300" distR="114300" simplePos="0" relativeHeight="251685888" behindDoc="1" locked="0" layoutInCell="1" allowOverlap="1" wp14:anchorId="0049F10E" wp14:editId="2FB158AA">
          <wp:simplePos x="0" y="0"/>
          <wp:positionH relativeFrom="margin">
            <wp:posOffset>2343150</wp:posOffset>
          </wp:positionH>
          <wp:positionV relativeFrom="paragraph">
            <wp:posOffset>111125</wp:posOffset>
          </wp:positionV>
          <wp:extent cx="1362075" cy="44990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4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CB">
      <w:rPr>
        <w:noProof/>
      </w:rPr>
      <w:drawing>
        <wp:inline distT="0" distB="0" distL="0" distR="0" wp14:anchorId="41A33C8A" wp14:editId="2E5646A3">
          <wp:extent cx="1352550" cy="6762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525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CBD4E" w14:textId="77777777" w:rsidR="00455F59" w:rsidRDefault="00455F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E9123" w14:textId="77777777" w:rsidR="00455F59" w:rsidRDefault="00455F59" w:rsidP="00881344">
        <w:pPr>
          <w:pStyle w:val="Footer"/>
          <w:rPr>
            <w:i/>
            <w:color w:val="008D8A"/>
          </w:rPr>
        </w:pPr>
        <w:r w:rsidRPr="00CE33ED">
          <w:rPr>
            <w:i/>
            <w:color w:val="008D8A"/>
          </w:rPr>
          <w:t>ETB</w:t>
        </w:r>
        <w:r>
          <w:rPr>
            <w:i/>
            <w:color w:val="008D8A"/>
          </w:rPr>
          <w:t>I</w:t>
        </w:r>
        <w:r w:rsidRPr="00CE33ED">
          <w:rPr>
            <w:i/>
            <w:color w:val="008D8A"/>
          </w:rPr>
          <w:t xml:space="preserve"> </w:t>
        </w:r>
        <w:r>
          <w:rPr>
            <w:i/>
            <w:color w:val="008D8A"/>
          </w:rPr>
          <w:t>National Assessment Procedures</w:t>
        </w:r>
        <w:r w:rsidRPr="00CE33ED">
          <w:rPr>
            <w:i/>
            <w:color w:val="008D8A"/>
          </w:rPr>
          <w:t xml:space="preserve"> Handbook</w:t>
        </w:r>
        <w:r>
          <w:rPr>
            <w:i/>
            <w:color w:val="008D8A"/>
          </w:rPr>
          <w:t xml:space="preserve">: </w:t>
        </w:r>
      </w:p>
      <w:p w14:paraId="2332A6AF" w14:textId="77777777" w:rsidR="00455F59" w:rsidRDefault="00455F59" w:rsidP="00881344">
        <w:pPr>
          <w:pStyle w:val="Footer"/>
        </w:pPr>
        <w:r>
          <w:rPr>
            <w:i/>
            <w:color w:val="008D8A"/>
          </w:rPr>
          <w:t>Assessment Deadlines: Compassionate Consideration in extenuating circumstances</w:t>
        </w:r>
        <w:r>
          <w:rPr>
            <w:i/>
          </w:rPr>
          <w:tab/>
        </w:r>
        <w:r w:rsidRPr="009D6B75">
          <w:rPr>
            <w:i/>
            <w:color w:val="008D8A"/>
          </w:rPr>
          <w:t xml:space="preserve">Page </w:t>
        </w:r>
        <w:r w:rsidRPr="009D6B75">
          <w:rPr>
            <w:i/>
            <w:color w:val="008D8A"/>
          </w:rPr>
          <w:fldChar w:fldCharType="begin"/>
        </w:r>
        <w:r w:rsidRPr="009D6B75">
          <w:rPr>
            <w:i/>
            <w:color w:val="008D8A"/>
          </w:rPr>
          <w:instrText xml:space="preserve"> PAGE   \* MERGEFORMAT </w:instrText>
        </w:r>
        <w:r w:rsidRPr="009D6B75">
          <w:rPr>
            <w:i/>
            <w:color w:val="008D8A"/>
          </w:rPr>
          <w:fldChar w:fldCharType="separate"/>
        </w:r>
        <w:r>
          <w:rPr>
            <w:i/>
            <w:noProof/>
            <w:color w:val="008D8A"/>
          </w:rPr>
          <w:t>14</w:t>
        </w:r>
        <w:r w:rsidRPr="009D6B75">
          <w:rPr>
            <w:i/>
            <w:color w:val="008D8A"/>
          </w:rPr>
          <w:fldChar w:fldCharType="end"/>
        </w:r>
      </w:p>
    </w:sdtContent>
  </w:sdt>
  <w:p w14:paraId="69315F8A" w14:textId="77777777" w:rsidR="00455F59" w:rsidRDefault="00455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4245" w14:textId="77777777" w:rsidR="00455F59" w:rsidRDefault="00455F59" w:rsidP="004B20B4">
      <w:pPr>
        <w:spacing w:after="0" w:line="240" w:lineRule="auto"/>
      </w:pPr>
      <w:r>
        <w:separator/>
      </w:r>
    </w:p>
  </w:footnote>
  <w:footnote w:type="continuationSeparator" w:id="0">
    <w:p w14:paraId="0D897ED0" w14:textId="77777777" w:rsidR="00455F59" w:rsidRDefault="00455F59" w:rsidP="004B20B4">
      <w:pPr>
        <w:spacing w:after="0" w:line="240" w:lineRule="auto"/>
      </w:pPr>
      <w:r>
        <w:continuationSeparator/>
      </w:r>
    </w:p>
  </w:footnote>
  <w:footnote w:id="1">
    <w:p w14:paraId="5128E402" w14:textId="77777777" w:rsidR="00455F59" w:rsidRDefault="00455F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1E0F">
        <w:rPr>
          <w:sz w:val="18"/>
        </w:rPr>
        <w:t xml:space="preserve">In </w:t>
      </w:r>
      <w:r>
        <w:rPr>
          <w:sz w:val="18"/>
        </w:rPr>
        <w:t>extenuating</w:t>
      </w:r>
      <w:r w:rsidRPr="00AB1E0F">
        <w:rPr>
          <w:sz w:val="18"/>
        </w:rPr>
        <w:t xml:space="preserve"> circumstances, a </w:t>
      </w:r>
      <w:r>
        <w:rPr>
          <w:sz w:val="18"/>
        </w:rPr>
        <w:t>learner</w:t>
      </w:r>
      <w:r w:rsidRPr="00AB1E0F">
        <w:rPr>
          <w:sz w:val="18"/>
        </w:rPr>
        <w:t xml:space="preserve"> may feel that their performance has been seriously impaired and may apply for compassionate consideration due to extenuating circumstances.</w:t>
      </w:r>
      <w:r>
        <w:rPr>
          <w:sz w:val="18"/>
        </w:rPr>
        <w:t xml:space="preserve"> </w:t>
      </w:r>
      <w:r w:rsidRPr="00AB1E0F">
        <w:rPr>
          <w:sz w:val="18"/>
        </w:rPr>
        <w:t>In such cases,</w:t>
      </w:r>
      <w:r w:rsidRPr="00AB1E0F">
        <w:rPr>
          <w:b/>
          <w:sz w:val="18"/>
        </w:rPr>
        <w:t xml:space="preserve"> relevant evidence/documentation </w:t>
      </w:r>
      <w:r w:rsidRPr="00AB1E0F">
        <w:rPr>
          <w:sz w:val="18"/>
        </w:rPr>
        <w:t xml:space="preserve">must support the application (see </w:t>
      </w:r>
      <w:r>
        <w:rPr>
          <w:sz w:val="18"/>
        </w:rPr>
        <w:t>2.1</w:t>
      </w:r>
      <w:r w:rsidRPr="00AB1E0F">
        <w:rPr>
          <w:sz w:val="18"/>
        </w:rPr>
        <w:t xml:space="preserve">) and the application for same must be </w:t>
      </w:r>
      <w:r w:rsidRPr="00AB1E0F">
        <w:rPr>
          <w:b/>
          <w:sz w:val="18"/>
        </w:rPr>
        <w:t>granted</w:t>
      </w:r>
      <w:r w:rsidRPr="00AB1E0F">
        <w:rPr>
          <w:sz w:val="18"/>
        </w:rPr>
        <w:t>.</w:t>
      </w:r>
      <w:r>
        <w:rPr>
          <w:sz w:val="18"/>
        </w:rPr>
        <w:t xml:space="preserve"> </w:t>
      </w:r>
      <w:r w:rsidRPr="00AB1E0F">
        <w:rPr>
          <w:sz w:val="18"/>
        </w:rPr>
        <w:t xml:space="preserve">Where the application has </w:t>
      </w:r>
      <w:r w:rsidRPr="00AB1E0F">
        <w:rPr>
          <w:b/>
          <w:sz w:val="18"/>
        </w:rPr>
        <w:t>not</w:t>
      </w:r>
      <w:r w:rsidRPr="00AB1E0F">
        <w:rPr>
          <w:sz w:val="18"/>
        </w:rPr>
        <w:t xml:space="preserve"> been granted, the original result of the assessment will apply.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9DD1" w14:textId="77777777" w:rsidR="009417EA" w:rsidRDefault="00941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8D88" w14:textId="77777777" w:rsidR="00455F59" w:rsidRDefault="00455F59" w:rsidP="007220B4">
    <w:pPr>
      <w:pStyle w:val="Header"/>
      <w:shd w:val="clear" w:color="auto" w:fill="008D8A"/>
      <w:tabs>
        <w:tab w:val="clear" w:pos="4513"/>
        <w:tab w:val="clear" w:pos="9026"/>
        <w:tab w:val="left" w:pos="6690"/>
      </w:tabs>
      <w:rPr>
        <w:rFonts w:asciiTheme="majorHAnsi" w:hAnsiTheme="majorHAnsi"/>
        <w:b/>
        <w:color w:val="FFFFFF" w:themeColor="background1"/>
      </w:rPr>
    </w:pPr>
    <w:r>
      <w:rPr>
        <w:rFonts w:asciiTheme="majorHAnsi" w:hAnsiTheme="majorHAnsi"/>
        <w:b/>
        <w:color w:val="FFFFFF" w:themeColor="background1"/>
      </w:rPr>
      <w:t>Compassionate Consideration</w:t>
    </w:r>
  </w:p>
  <w:p w14:paraId="5FA97811" w14:textId="77777777" w:rsidR="00455F59" w:rsidRDefault="00455F59" w:rsidP="007220B4">
    <w:pPr>
      <w:pStyle w:val="Header"/>
      <w:shd w:val="clear" w:color="auto" w:fill="008D8A"/>
      <w:tabs>
        <w:tab w:val="clear" w:pos="4513"/>
        <w:tab w:val="clear" w:pos="9026"/>
        <w:tab w:val="left" w:pos="6690"/>
      </w:tabs>
    </w:pPr>
    <w:r>
      <w:rPr>
        <w:rFonts w:asciiTheme="majorHAnsi" w:hAnsiTheme="majorHAnsi"/>
        <w:b/>
        <w:color w:val="FFFFFF" w:themeColor="background1"/>
      </w:rPr>
      <w:t>in extenuating circumstances</w:t>
    </w:r>
    <w:r>
      <w:tab/>
    </w:r>
  </w:p>
  <w:p w14:paraId="036FFFF8" w14:textId="77777777" w:rsidR="00455F59" w:rsidRDefault="00455F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29DD" w14:textId="77777777" w:rsidR="009417EA" w:rsidRDefault="009417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10B4" w14:textId="476AE6A2" w:rsidR="00455F59" w:rsidRDefault="00C55B6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3EE0A026" wp14:editId="03D96E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70725" cy="100965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70725" cy="1009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813BE" w14:textId="77777777" w:rsidR="00455F59" w:rsidRDefault="00455F59" w:rsidP="00F5058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Confidential Working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0A026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6.75pt;height:79.5pt;rotation:-45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8E813BE" w14:textId="77777777" w:rsidR="00455F59" w:rsidRDefault="00455F59" w:rsidP="00F5058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Confidential Working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A90C" w14:textId="77777777" w:rsidR="00455F59" w:rsidRDefault="00455F5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F3D5" w14:textId="62B32AA3" w:rsidR="00455F59" w:rsidRPr="009417EA" w:rsidRDefault="00455F59" w:rsidP="009417E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7404" w14:textId="77777777" w:rsidR="00455F59" w:rsidRDefault="00455F5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E7BD" w14:textId="77777777" w:rsidR="00455F59" w:rsidRDefault="00455F5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20725" w14:textId="77777777" w:rsidR="00455F59" w:rsidRDefault="00455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4D6"/>
    <w:multiLevelType w:val="hybridMultilevel"/>
    <w:tmpl w:val="B508A7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2077"/>
    <w:multiLevelType w:val="hybridMultilevel"/>
    <w:tmpl w:val="67B609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2B29"/>
    <w:multiLevelType w:val="hybridMultilevel"/>
    <w:tmpl w:val="163C6A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7D33"/>
    <w:multiLevelType w:val="hybridMultilevel"/>
    <w:tmpl w:val="D87230C6"/>
    <w:lvl w:ilvl="0" w:tplc="18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AE76395"/>
    <w:multiLevelType w:val="multilevel"/>
    <w:tmpl w:val="219A7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S2Titl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228B3"/>
    <w:multiLevelType w:val="hybridMultilevel"/>
    <w:tmpl w:val="8780D8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D5106"/>
    <w:multiLevelType w:val="hybridMultilevel"/>
    <w:tmpl w:val="53A44A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27972"/>
    <w:multiLevelType w:val="hybridMultilevel"/>
    <w:tmpl w:val="ACCA324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7020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AE796F"/>
    <w:multiLevelType w:val="hybridMultilevel"/>
    <w:tmpl w:val="D3A88AB6"/>
    <w:lvl w:ilvl="0" w:tplc="2B968E6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3CD1C36"/>
    <w:multiLevelType w:val="hybridMultilevel"/>
    <w:tmpl w:val="17CC3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4C00F16"/>
    <w:multiLevelType w:val="multilevel"/>
    <w:tmpl w:val="6D20DEF0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D15A8"/>
    <w:multiLevelType w:val="hybridMultilevel"/>
    <w:tmpl w:val="9F4CCBB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4598"/>
    <w:multiLevelType w:val="hybridMultilevel"/>
    <w:tmpl w:val="67AEE2A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A46610"/>
    <w:multiLevelType w:val="hybridMultilevel"/>
    <w:tmpl w:val="742074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48228A"/>
    <w:multiLevelType w:val="hybridMultilevel"/>
    <w:tmpl w:val="BF0E33D2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5704B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1A590D"/>
    <w:multiLevelType w:val="hybridMultilevel"/>
    <w:tmpl w:val="1E5AD8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B60FB"/>
    <w:multiLevelType w:val="multilevel"/>
    <w:tmpl w:val="AB22B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112E7C"/>
    <w:multiLevelType w:val="hybridMultilevel"/>
    <w:tmpl w:val="F8D471C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C12D1"/>
    <w:multiLevelType w:val="multilevel"/>
    <w:tmpl w:val="18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3CB76868"/>
    <w:multiLevelType w:val="hybridMultilevel"/>
    <w:tmpl w:val="65FE46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B09A2"/>
    <w:multiLevelType w:val="hybridMultilevel"/>
    <w:tmpl w:val="77C89E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67229"/>
    <w:multiLevelType w:val="multilevel"/>
    <w:tmpl w:val="AB22B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5C1BFA"/>
    <w:multiLevelType w:val="hybridMultilevel"/>
    <w:tmpl w:val="08AC27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E2E70"/>
    <w:multiLevelType w:val="multilevel"/>
    <w:tmpl w:val="88EC35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8B5D6B"/>
    <w:multiLevelType w:val="hybridMultilevel"/>
    <w:tmpl w:val="547EF56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D61703"/>
    <w:multiLevelType w:val="hybridMultilevel"/>
    <w:tmpl w:val="22104722"/>
    <w:lvl w:ilvl="0" w:tplc="1809000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7" w:hanging="360"/>
      </w:pPr>
    </w:lvl>
    <w:lvl w:ilvl="2" w:tplc="1809001B" w:tentative="1">
      <w:start w:val="1"/>
      <w:numFmt w:val="lowerRoman"/>
      <w:lvlText w:val="%3."/>
      <w:lvlJc w:val="right"/>
      <w:pPr>
        <w:ind w:left="2527" w:hanging="180"/>
      </w:pPr>
    </w:lvl>
    <w:lvl w:ilvl="3" w:tplc="1809000F" w:tentative="1">
      <w:start w:val="1"/>
      <w:numFmt w:val="decimal"/>
      <w:lvlText w:val="%4."/>
      <w:lvlJc w:val="left"/>
      <w:pPr>
        <w:ind w:left="3247" w:hanging="360"/>
      </w:pPr>
    </w:lvl>
    <w:lvl w:ilvl="4" w:tplc="18090019" w:tentative="1">
      <w:start w:val="1"/>
      <w:numFmt w:val="lowerLetter"/>
      <w:lvlText w:val="%5."/>
      <w:lvlJc w:val="left"/>
      <w:pPr>
        <w:ind w:left="3967" w:hanging="360"/>
      </w:pPr>
    </w:lvl>
    <w:lvl w:ilvl="5" w:tplc="1809001B" w:tentative="1">
      <w:start w:val="1"/>
      <w:numFmt w:val="lowerRoman"/>
      <w:lvlText w:val="%6."/>
      <w:lvlJc w:val="right"/>
      <w:pPr>
        <w:ind w:left="4687" w:hanging="180"/>
      </w:pPr>
    </w:lvl>
    <w:lvl w:ilvl="6" w:tplc="1809000F" w:tentative="1">
      <w:start w:val="1"/>
      <w:numFmt w:val="decimal"/>
      <w:lvlText w:val="%7."/>
      <w:lvlJc w:val="left"/>
      <w:pPr>
        <w:ind w:left="5407" w:hanging="360"/>
      </w:pPr>
    </w:lvl>
    <w:lvl w:ilvl="7" w:tplc="18090019" w:tentative="1">
      <w:start w:val="1"/>
      <w:numFmt w:val="lowerLetter"/>
      <w:lvlText w:val="%8."/>
      <w:lvlJc w:val="left"/>
      <w:pPr>
        <w:ind w:left="6127" w:hanging="360"/>
      </w:pPr>
    </w:lvl>
    <w:lvl w:ilvl="8" w:tplc="1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8" w15:restartNumberingAfterBreak="0">
    <w:nsid w:val="57D306BD"/>
    <w:multiLevelType w:val="multilevel"/>
    <w:tmpl w:val="87F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96F34"/>
    <w:multiLevelType w:val="multilevel"/>
    <w:tmpl w:val="28CEC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7A781C"/>
    <w:multiLevelType w:val="multilevel"/>
    <w:tmpl w:val="25BA9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675278"/>
    <w:multiLevelType w:val="hybridMultilevel"/>
    <w:tmpl w:val="249269C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AA6236"/>
    <w:multiLevelType w:val="hybridMultilevel"/>
    <w:tmpl w:val="CF882C04"/>
    <w:lvl w:ilvl="0" w:tplc="25B261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A706A"/>
    <w:multiLevelType w:val="hybridMultilevel"/>
    <w:tmpl w:val="C28AA6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F0D47"/>
    <w:multiLevelType w:val="hybridMultilevel"/>
    <w:tmpl w:val="181C42CC"/>
    <w:lvl w:ilvl="0" w:tplc="1809000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7" w:hanging="360"/>
      </w:pPr>
    </w:lvl>
    <w:lvl w:ilvl="2" w:tplc="1809001B" w:tentative="1">
      <w:start w:val="1"/>
      <w:numFmt w:val="lowerRoman"/>
      <w:lvlText w:val="%3."/>
      <w:lvlJc w:val="right"/>
      <w:pPr>
        <w:ind w:left="2527" w:hanging="180"/>
      </w:pPr>
    </w:lvl>
    <w:lvl w:ilvl="3" w:tplc="1809000F" w:tentative="1">
      <w:start w:val="1"/>
      <w:numFmt w:val="decimal"/>
      <w:lvlText w:val="%4."/>
      <w:lvlJc w:val="left"/>
      <w:pPr>
        <w:ind w:left="3247" w:hanging="360"/>
      </w:pPr>
    </w:lvl>
    <w:lvl w:ilvl="4" w:tplc="18090019" w:tentative="1">
      <w:start w:val="1"/>
      <w:numFmt w:val="lowerLetter"/>
      <w:lvlText w:val="%5."/>
      <w:lvlJc w:val="left"/>
      <w:pPr>
        <w:ind w:left="3967" w:hanging="360"/>
      </w:pPr>
    </w:lvl>
    <w:lvl w:ilvl="5" w:tplc="1809001B" w:tentative="1">
      <w:start w:val="1"/>
      <w:numFmt w:val="lowerRoman"/>
      <w:lvlText w:val="%6."/>
      <w:lvlJc w:val="right"/>
      <w:pPr>
        <w:ind w:left="4687" w:hanging="180"/>
      </w:pPr>
    </w:lvl>
    <w:lvl w:ilvl="6" w:tplc="1809000F" w:tentative="1">
      <w:start w:val="1"/>
      <w:numFmt w:val="decimal"/>
      <w:lvlText w:val="%7."/>
      <w:lvlJc w:val="left"/>
      <w:pPr>
        <w:ind w:left="5407" w:hanging="360"/>
      </w:pPr>
    </w:lvl>
    <w:lvl w:ilvl="7" w:tplc="18090019" w:tentative="1">
      <w:start w:val="1"/>
      <w:numFmt w:val="lowerLetter"/>
      <w:lvlText w:val="%8."/>
      <w:lvlJc w:val="left"/>
      <w:pPr>
        <w:ind w:left="6127" w:hanging="360"/>
      </w:pPr>
    </w:lvl>
    <w:lvl w:ilvl="8" w:tplc="1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5" w15:restartNumberingAfterBreak="0">
    <w:nsid w:val="6CB539D7"/>
    <w:multiLevelType w:val="hybridMultilevel"/>
    <w:tmpl w:val="7E9EE8D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F530F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395F79"/>
    <w:multiLevelType w:val="hybridMultilevel"/>
    <w:tmpl w:val="BCB290F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E6DD6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EB1C06"/>
    <w:multiLevelType w:val="hybridMultilevel"/>
    <w:tmpl w:val="02B63B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32DF7"/>
    <w:multiLevelType w:val="hybridMultilevel"/>
    <w:tmpl w:val="11AC6A90"/>
    <w:lvl w:ilvl="0" w:tplc="1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EB37AE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9D08FA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29"/>
  </w:num>
  <w:num w:numId="8">
    <w:abstractNumId w:val="11"/>
  </w:num>
  <w:num w:numId="9">
    <w:abstractNumId w:val="23"/>
  </w:num>
  <w:num w:numId="10">
    <w:abstractNumId w:val="38"/>
  </w:num>
  <w:num w:numId="11">
    <w:abstractNumId w:val="42"/>
  </w:num>
  <w:num w:numId="12">
    <w:abstractNumId w:val="41"/>
  </w:num>
  <w:num w:numId="13">
    <w:abstractNumId w:val="36"/>
  </w:num>
  <w:num w:numId="14">
    <w:abstractNumId w:val="18"/>
  </w:num>
  <w:num w:numId="15">
    <w:abstractNumId w:val="19"/>
  </w:num>
  <w:num w:numId="16">
    <w:abstractNumId w:val="7"/>
  </w:num>
  <w:num w:numId="17">
    <w:abstractNumId w:val="28"/>
  </w:num>
  <w:num w:numId="18">
    <w:abstractNumId w:val="30"/>
  </w:num>
  <w:num w:numId="19">
    <w:abstractNumId w:val="0"/>
  </w:num>
  <w:num w:numId="20">
    <w:abstractNumId w:val="10"/>
  </w:num>
  <w:num w:numId="21">
    <w:abstractNumId w:val="31"/>
  </w:num>
  <w:num w:numId="22">
    <w:abstractNumId w:val="35"/>
  </w:num>
  <w:num w:numId="23">
    <w:abstractNumId w:val="26"/>
  </w:num>
  <w:num w:numId="24">
    <w:abstractNumId w:val="37"/>
  </w:num>
  <w:num w:numId="25">
    <w:abstractNumId w:val="9"/>
  </w:num>
  <w:num w:numId="26">
    <w:abstractNumId w:val="2"/>
  </w:num>
  <w:num w:numId="27">
    <w:abstractNumId w:val="17"/>
  </w:num>
  <w:num w:numId="28">
    <w:abstractNumId w:val="39"/>
  </w:num>
  <w:num w:numId="29">
    <w:abstractNumId w:val="40"/>
  </w:num>
  <w:num w:numId="30">
    <w:abstractNumId w:val="3"/>
  </w:num>
  <w:num w:numId="31">
    <w:abstractNumId w:val="33"/>
  </w:num>
  <w:num w:numId="32">
    <w:abstractNumId w:val="5"/>
  </w:num>
  <w:num w:numId="33">
    <w:abstractNumId w:val="1"/>
  </w:num>
  <w:num w:numId="34">
    <w:abstractNumId w:val="11"/>
  </w:num>
  <w:num w:numId="35">
    <w:abstractNumId w:val="25"/>
  </w:num>
  <w:num w:numId="36">
    <w:abstractNumId w:val="34"/>
  </w:num>
  <w:num w:numId="37">
    <w:abstractNumId w:val="27"/>
  </w:num>
  <w:num w:numId="38">
    <w:abstractNumId w:val="15"/>
  </w:num>
  <w:num w:numId="39">
    <w:abstractNumId w:val="12"/>
  </w:num>
  <w:num w:numId="40">
    <w:abstractNumId w:val="11"/>
  </w:num>
  <w:num w:numId="41">
    <w:abstractNumId w:val="11"/>
  </w:num>
  <w:num w:numId="42">
    <w:abstractNumId w:val="11"/>
  </w:num>
  <w:num w:numId="43">
    <w:abstractNumId w:val="8"/>
  </w:num>
  <w:num w:numId="44">
    <w:abstractNumId w:val="24"/>
  </w:num>
  <w:num w:numId="45">
    <w:abstractNumId w:val="4"/>
  </w:num>
  <w:num w:numId="46">
    <w:abstractNumId w:val="2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o:colormenu v:ext="edit" fillcolor="#008d8a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8F"/>
    <w:rsid w:val="00025063"/>
    <w:rsid w:val="00036EEA"/>
    <w:rsid w:val="000406D4"/>
    <w:rsid w:val="00050116"/>
    <w:rsid w:val="00052DAE"/>
    <w:rsid w:val="00060147"/>
    <w:rsid w:val="00067166"/>
    <w:rsid w:val="00070582"/>
    <w:rsid w:val="000A2E1D"/>
    <w:rsid w:val="000A7173"/>
    <w:rsid w:val="000B38E4"/>
    <w:rsid w:val="000C046D"/>
    <w:rsid w:val="000C1BF2"/>
    <w:rsid w:val="000C46DD"/>
    <w:rsid w:val="000D4E45"/>
    <w:rsid w:val="000D536A"/>
    <w:rsid w:val="000D53E4"/>
    <w:rsid w:val="000D6F39"/>
    <w:rsid w:val="000E0BDC"/>
    <w:rsid w:val="000E273F"/>
    <w:rsid w:val="000F5D69"/>
    <w:rsid w:val="000F6F4F"/>
    <w:rsid w:val="001007D8"/>
    <w:rsid w:val="00114B52"/>
    <w:rsid w:val="0011731C"/>
    <w:rsid w:val="00117BE6"/>
    <w:rsid w:val="001377F0"/>
    <w:rsid w:val="00142BE9"/>
    <w:rsid w:val="001578F5"/>
    <w:rsid w:val="00157D08"/>
    <w:rsid w:val="00163252"/>
    <w:rsid w:val="00166113"/>
    <w:rsid w:val="00174607"/>
    <w:rsid w:val="00175953"/>
    <w:rsid w:val="00185E7B"/>
    <w:rsid w:val="0019096E"/>
    <w:rsid w:val="00190A2C"/>
    <w:rsid w:val="001943AD"/>
    <w:rsid w:val="00196758"/>
    <w:rsid w:val="001A5C8A"/>
    <w:rsid w:val="001B0D07"/>
    <w:rsid w:val="001C063C"/>
    <w:rsid w:val="001C5C80"/>
    <w:rsid w:val="001D1722"/>
    <w:rsid w:val="001F5A70"/>
    <w:rsid w:val="00203E7C"/>
    <w:rsid w:val="00215B5C"/>
    <w:rsid w:val="002171D0"/>
    <w:rsid w:val="00223653"/>
    <w:rsid w:val="00224E2A"/>
    <w:rsid w:val="00225957"/>
    <w:rsid w:val="00225BD0"/>
    <w:rsid w:val="00245BDD"/>
    <w:rsid w:val="002518B9"/>
    <w:rsid w:val="00281F81"/>
    <w:rsid w:val="002A533A"/>
    <w:rsid w:val="002A573B"/>
    <w:rsid w:val="002B0FAF"/>
    <w:rsid w:val="002B609B"/>
    <w:rsid w:val="002B773E"/>
    <w:rsid w:val="002E03DC"/>
    <w:rsid w:val="002E264C"/>
    <w:rsid w:val="002E2BF4"/>
    <w:rsid w:val="003068F8"/>
    <w:rsid w:val="003141A0"/>
    <w:rsid w:val="003145BA"/>
    <w:rsid w:val="003164EE"/>
    <w:rsid w:val="00322904"/>
    <w:rsid w:val="00325606"/>
    <w:rsid w:val="00327C4E"/>
    <w:rsid w:val="003302E9"/>
    <w:rsid w:val="00334149"/>
    <w:rsid w:val="003347B8"/>
    <w:rsid w:val="00362C49"/>
    <w:rsid w:val="00370A3C"/>
    <w:rsid w:val="00370C60"/>
    <w:rsid w:val="00372235"/>
    <w:rsid w:val="003762C9"/>
    <w:rsid w:val="00392E93"/>
    <w:rsid w:val="003B4B1C"/>
    <w:rsid w:val="003B55FB"/>
    <w:rsid w:val="003B69B3"/>
    <w:rsid w:val="003C3B0F"/>
    <w:rsid w:val="003C3E5D"/>
    <w:rsid w:val="003C518B"/>
    <w:rsid w:val="003D1E8E"/>
    <w:rsid w:val="003D788A"/>
    <w:rsid w:val="003F0C53"/>
    <w:rsid w:val="003F5F61"/>
    <w:rsid w:val="003F6086"/>
    <w:rsid w:val="00402BB4"/>
    <w:rsid w:val="00406262"/>
    <w:rsid w:val="00411BB4"/>
    <w:rsid w:val="00416E90"/>
    <w:rsid w:val="00422346"/>
    <w:rsid w:val="004366C8"/>
    <w:rsid w:val="00455F59"/>
    <w:rsid w:val="0046164A"/>
    <w:rsid w:val="0046281A"/>
    <w:rsid w:val="00471B94"/>
    <w:rsid w:val="00485A1F"/>
    <w:rsid w:val="00485A26"/>
    <w:rsid w:val="00487614"/>
    <w:rsid w:val="00487C88"/>
    <w:rsid w:val="00496ABF"/>
    <w:rsid w:val="004B1780"/>
    <w:rsid w:val="004B20B4"/>
    <w:rsid w:val="004B4DD9"/>
    <w:rsid w:val="004E4CE9"/>
    <w:rsid w:val="004F26CB"/>
    <w:rsid w:val="005041F9"/>
    <w:rsid w:val="00510918"/>
    <w:rsid w:val="005147EC"/>
    <w:rsid w:val="005166A4"/>
    <w:rsid w:val="005222EA"/>
    <w:rsid w:val="005305A7"/>
    <w:rsid w:val="00532DA1"/>
    <w:rsid w:val="005413F6"/>
    <w:rsid w:val="00546A8C"/>
    <w:rsid w:val="00546ACF"/>
    <w:rsid w:val="0057225B"/>
    <w:rsid w:val="00586112"/>
    <w:rsid w:val="0059253D"/>
    <w:rsid w:val="00594198"/>
    <w:rsid w:val="00596700"/>
    <w:rsid w:val="00597873"/>
    <w:rsid w:val="00597FE1"/>
    <w:rsid w:val="005A06CD"/>
    <w:rsid w:val="005D0FCB"/>
    <w:rsid w:val="005D37CD"/>
    <w:rsid w:val="005E3C41"/>
    <w:rsid w:val="00606AC5"/>
    <w:rsid w:val="00616171"/>
    <w:rsid w:val="00621942"/>
    <w:rsid w:val="00621E00"/>
    <w:rsid w:val="00630D0A"/>
    <w:rsid w:val="006462BA"/>
    <w:rsid w:val="00652EE4"/>
    <w:rsid w:val="00660DA5"/>
    <w:rsid w:val="0066749C"/>
    <w:rsid w:val="006753C8"/>
    <w:rsid w:val="006825C7"/>
    <w:rsid w:val="0068475B"/>
    <w:rsid w:val="006A04A9"/>
    <w:rsid w:val="006A53CA"/>
    <w:rsid w:val="006A7A94"/>
    <w:rsid w:val="006B3D54"/>
    <w:rsid w:val="006C0ECF"/>
    <w:rsid w:val="006D6E71"/>
    <w:rsid w:val="006D76F2"/>
    <w:rsid w:val="006E513F"/>
    <w:rsid w:val="006F35FB"/>
    <w:rsid w:val="006F3D4C"/>
    <w:rsid w:val="006F4FDB"/>
    <w:rsid w:val="007067D8"/>
    <w:rsid w:val="00706B19"/>
    <w:rsid w:val="00713185"/>
    <w:rsid w:val="007218B3"/>
    <w:rsid w:val="007220B4"/>
    <w:rsid w:val="00722780"/>
    <w:rsid w:val="00726DAB"/>
    <w:rsid w:val="0075018F"/>
    <w:rsid w:val="00752D01"/>
    <w:rsid w:val="00763CA1"/>
    <w:rsid w:val="007975FF"/>
    <w:rsid w:val="007A2BCB"/>
    <w:rsid w:val="007B0310"/>
    <w:rsid w:val="007B117A"/>
    <w:rsid w:val="007B4444"/>
    <w:rsid w:val="007B4E59"/>
    <w:rsid w:val="007D013E"/>
    <w:rsid w:val="007D066B"/>
    <w:rsid w:val="007D7005"/>
    <w:rsid w:val="007E4CFA"/>
    <w:rsid w:val="007E6A72"/>
    <w:rsid w:val="00804EAB"/>
    <w:rsid w:val="00805A51"/>
    <w:rsid w:val="0081397F"/>
    <w:rsid w:val="008159F0"/>
    <w:rsid w:val="0082262F"/>
    <w:rsid w:val="00823C90"/>
    <w:rsid w:val="00830A95"/>
    <w:rsid w:val="00830FA8"/>
    <w:rsid w:val="00837079"/>
    <w:rsid w:val="00842586"/>
    <w:rsid w:val="008478A8"/>
    <w:rsid w:val="00851702"/>
    <w:rsid w:val="00857704"/>
    <w:rsid w:val="0086540C"/>
    <w:rsid w:val="008673D5"/>
    <w:rsid w:val="00876836"/>
    <w:rsid w:val="00877D2D"/>
    <w:rsid w:val="00881344"/>
    <w:rsid w:val="008820ED"/>
    <w:rsid w:val="008A4088"/>
    <w:rsid w:val="008A5A1A"/>
    <w:rsid w:val="008D59B1"/>
    <w:rsid w:val="008E1430"/>
    <w:rsid w:val="008E5660"/>
    <w:rsid w:val="008F0BBF"/>
    <w:rsid w:val="008F134A"/>
    <w:rsid w:val="008F77CA"/>
    <w:rsid w:val="0091258A"/>
    <w:rsid w:val="00926DAC"/>
    <w:rsid w:val="009417EA"/>
    <w:rsid w:val="009464CB"/>
    <w:rsid w:val="00957EAA"/>
    <w:rsid w:val="009600C8"/>
    <w:rsid w:val="00962C0E"/>
    <w:rsid w:val="00963514"/>
    <w:rsid w:val="00964FF3"/>
    <w:rsid w:val="00970958"/>
    <w:rsid w:val="00971B77"/>
    <w:rsid w:val="00972F4D"/>
    <w:rsid w:val="00980871"/>
    <w:rsid w:val="00981562"/>
    <w:rsid w:val="00997ED6"/>
    <w:rsid w:val="009F4411"/>
    <w:rsid w:val="00A11A9B"/>
    <w:rsid w:val="00A26515"/>
    <w:rsid w:val="00A26FD4"/>
    <w:rsid w:val="00A271DB"/>
    <w:rsid w:val="00A308A9"/>
    <w:rsid w:val="00A33203"/>
    <w:rsid w:val="00A338BD"/>
    <w:rsid w:val="00A45F2F"/>
    <w:rsid w:val="00A63FCC"/>
    <w:rsid w:val="00A65618"/>
    <w:rsid w:val="00A8075A"/>
    <w:rsid w:val="00A81D5A"/>
    <w:rsid w:val="00A835F1"/>
    <w:rsid w:val="00A9477A"/>
    <w:rsid w:val="00AA2C4A"/>
    <w:rsid w:val="00AA325E"/>
    <w:rsid w:val="00AA65A5"/>
    <w:rsid w:val="00AB1E0F"/>
    <w:rsid w:val="00AB344B"/>
    <w:rsid w:val="00AC6DD4"/>
    <w:rsid w:val="00AE32FF"/>
    <w:rsid w:val="00AE518F"/>
    <w:rsid w:val="00AF39E0"/>
    <w:rsid w:val="00B00640"/>
    <w:rsid w:val="00B0171C"/>
    <w:rsid w:val="00B02159"/>
    <w:rsid w:val="00B06B7C"/>
    <w:rsid w:val="00B24613"/>
    <w:rsid w:val="00B3261B"/>
    <w:rsid w:val="00B34355"/>
    <w:rsid w:val="00B416DE"/>
    <w:rsid w:val="00B45657"/>
    <w:rsid w:val="00B64FDF"/>
    <w:rsid w:val="00B6547D"/>
    <w:rsid w:val="00B7636A"/>
    <w:rsid w:val="00B77617"/>
    <w:rsid w:val="00B91A27"/>
    <w:rsid w:val="00B96226"/>
    <w:rsid w:val="00BC5ABD"/>
    <w:rsid w:val="00BC6146"/>
    <w:rsid w:val="00BD201B"/>
    <w:rsid w:val="00BD4A48"/>
    <w:rsid w:val="00BD4F83"/>
    <w:rsid w:val="00BD6E63"/>
    <w:rsid w:val="00BE65A5"/>
    <w:rsid w:val="00BE69BD"/>
    <w:rsid w:val="00BE76B4"/>
    <w:rsid w:val="00BF3632"/>
    <w:rsid w:val="00C04BC9"/>
    <w:rsid w:val="00C2168C"/>
    <w:rsid w:val="00C25161"/>
    <w:rsid w:val="00C33312"/>
    <w:rsid w:val="00C35EEF"/>
    <w:rsid w:val="00C37455"/>
    <w:rsid w:val="00C53FD1"/>
    <w:rsid w:val="00C55B6B"/>
    <w:rsid w:val="00C659A2"/>
    <w:rsid w:val="00C65B4D"/>
    <w:rsid w:val="00C70E03"/>
    <w:rsid w:val="00C745D9"/>
    <w:rsid w:val="00C925B5"/>
    <w:rsid w:val="00C92C1D"/>
    <w:rsid w:val="00C95F1C"/>
    <w:rsid w:val="00CA32E1"/>
    <w:rsid w:val="00CB15CD"/>
    <w:rsid w:val="00CB443F"/>
    <w:rsid w:val="00CC29B2"/>
    <w:rsid w:val="00CD369B"/>
    <w:rsid w:val="00CE74EE"/>
    <w:rsid w:val="00CF20CE"/>
    <w:rsid w:val="00CF4E3F"/>
    <w:rsid w:val="00D0084B"/>
    <w:rsid w:val="00D104B4"/>
    <w:rsid w:val="00D50833"/>
    <w:rsid w:val="00D54BFE"/>
    <w:rsid w:val="00D645FA"/>
    <w:rsid w:val="00D6768E"/>
    <w:rsid w:val="00D72768"/>
    <w:rsid w:val="00D80F0C"/>
    <w:rsid w:val="00D84492"/>
    <w:rsid w:val="00D929E1"/>
    <w:rsid w:val="00D93993"/>
    <w:rsid w:val="00D97808"/>
    <w:rsid w:val="00DA110F"/>
    <w:rsid w:val="00DB26B9"/>
    <w:rsid w:val="00DC27C5"/>
    <w:rsid w:val="00DD302E"/>
    <w:rsid w:val="00DD3C99"/>
    <w:rsid w:val="00DF1EFA"/>
    <w:rsid w:val="00E03A1D"/>
    <w:rsid w:val="00E07DFC"/>
    <w:rsid w:val="00E1048B"/>
    <w:rsid w:val="00E430DE"/>
    <w:rsid w:val="00E64AFC"/>
    <w:rsid w:val="00E7061F"/>
    <w:rsid w:val="00E71D42"/>
    <w:rsid w:val="00E757CA"/>
    <w:rsid w:val="00E75BE5"/>
    <w:rsid w:val="00E81ED2"/>
    <w:rsid w:val="00E847BB"/>
    <w:rsid w:val="00E86AA9"/>
    <w:rsid w:val="00EA530F"/>
    <w:rsid w:val="00EA7981"/>
    <w:rsid w:val="00EB041F"/>
    <w:rsid w:val="00EB7E57"/>
    <w:rsid w:val="00EC42B3"/>
    <w:rsid w:val="00EC557E"/>
    <w:rsid w:val="00ED1BC4"/>
    <w:rsid w:val="00EE042E"/>
    <w:rsid w:val="00EE1081"/>
    <w:rsid w:val="00EE79A6"/>
    <w:rsid w:val="00EF09EB"/>
    <w:rsid w:val="00EF0DBA"/>
    <w:rsid w:val="00F00FCE"/>
    <w:rsid w:val="00F14044"/>
    <w:rsid w:val="00F14B36"/>
    <w:rsid w:val="00F15E30"/>
    <w:rsid w:val="00F16EDB"/>
    <w:rsid w:val="00F31046"/>
    <w:rsid w:val="00F315CE"/>
    <w:rsid w:val="00F344D1"/>
    <w:rsid w:val="00F4275B"/>
    <w:rsid w:val="00F457B9"/>
    <w:rsid w:val="00F50589"/>
    <w:rsid w:val="00F52A48"/>
    <w:rsid w:val="00F52AC0"/>
    <w:rsid w:val="00F6146F"/>
    <w:rsid w:val="00F62198"/>
    <w:rsid w:val="00F73FE5"/>
    <w:rsid w:val="00F75116"/>
    <w:rsid w:val="00F829D8"/>
    <w:rsid w:val="00F82FCA"/>
    <w:rsid w:val="00F85013"/>
    <w:rsid w:val="00F85B49"/>
    <w:rsid w:val="00F87F00"/>
    <w:rsid w:val="00F93E11"/>
    <w:rsid w:val="00FA386D"/>
    <w:rsid w:val="00FB2DF7"/>
    <w:rsid w:val="00FC2689"/>
    <w:rsid w:val="00FC7231"/>
    <w:rsid w:val="00FE1DBA"/>
    <w:rsid w:val="00FE6ECF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#008d8a" strokecolor="none [3212]"/>
    </o:shapedefaults>
    <o:shapelayout v:ext="edit">
      <o:idmap v:ext="edit" data="1"/>
    </o:shapelayout>
  </w:shapeDefaults>
  <w:decimalSymbol w:val="."/>
  <w:listSeparator w:val=","/>
  <w14:docId w14:val="26564E6B"/>
  <w15:docId w15:val="{307BE604-19EA-4B90-A83B-D6212D17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518F"/>
  </w:style>
  <w:style w:type="paragraph" w:styleId="Heading1">
    <w:name w:val="heading 1"/>
    <w:basedOn w:val="Normal"/>
    <w:next w:val="Normal"/>
    <w:link w:val="Heading1Char"/>
    <w:uiPriority w:val="9"/>
    <w:qFormat/>
    <w:rsid w:val="001943AD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008D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ABD"/>
    <w:pPr>
      <w:keepNext/>
      <w:keepLines/>
      <w:numPr>
        <w:numId w:val="8"/>
      </w:numPr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008D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AD"/>
    <w:rPr>
      <w:rFonts w:asciiTheme="majorHAnsi" w:eastAsiaTheme="majorEastAsia" w:hAnsiTheme="majorHAnsi" w:cstheme="majorBidi"/>
      <w:b/>
      <w:bCs/>
      <w:color w:val="008D8A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E5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4"/>
  </w:style>
  <w:style w:type="paragraph" w:styleId="Footer">
    <w:name w:val="footer"/>
    <w:basedOn w:val="Normal"/>
    <w:link w:val="FooterChar"/>
    <w:uiPriority w:val="99"/>
    <w:unhideWhenUsed/>
    <w:rsid w:val="004B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4"/>
  </w:style>
  <w:style w:type="character" w:customStyle="1" w:styleId="Heading2Char">
    <w:name w:val="Heading 2 Char"/>
    <w:basedOn w:val="DefaultParagraphFont"/>
    <w:link w:val="Heading2"/>
    <w:uiPriority w:val="9"/>
    <w:rsid w:val="00BC5ABD"/>
    <w:rPr>
      <w:rFonts w:asciiTheme="majorHAnsi" w:eastAsiaTheme="majorEastAsia" w:hAnsiTheme="majorHAnsi" w:cstheme="majorBidi"/>
      <w:b/>
      <w:bCs/>
      <w:color w:val="008D8A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0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8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087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7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8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2C4A"/>
    <w:pPr>
      <w:tabs>
        <w:tab w:val="left" w:pos="440"/>
        <w:tab w:val="right" w:leader="dot" w:pos="9016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80871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0871"/>
    <w:rPr>
      <w:color w:val="0000FF" w:themeColor="hyperlink"/>
      <w:u w:val="single"/>
    </w:rPr>
  </w:style>
  <w:style w:type="paragraph" w:customStyle="1" w:styleId="Heading21">
    <w:name w:val="Heading 2.1"/>
    <w:basedOn w:val="ListParagraph"/>
    <w:link w:val="Heading21Char"/>
    <w:qFormat/>
    <w:rsid w:val="00BC5ABD"/>
    <w:pPr>
      <w:numPr>
        <w:ilvl w:val="1"/>
        <w:numId w:val="8"/>
      </w:numPr>
    </w:pPr>
    <w:rPr>
      <w:rFonts w:asciiTheme="majorHAnsi" w:hAnsiTheme="majorHAnsi"/>
      <w:b/>
      <w:color w:val="008D8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0871"/>
  </w:style>
  <w:style w:type="character" w:customStyle="1" w:styleId="Heading21Char">
    <w:name w:val="Heading 2.1 Char"/>
    <w:basedOn w:val="ListParagraphChar"/>
    <w:link w:val="Heading21"/>
    <w:rsid w:val="00BC5ABD"/>
    <w:rPr>
      <w:rFonts w:asciiTheme="majorHAnsi" w:hAnsiTheme="majorHAnsi"/>
      <w:b/>
      <w:color w:val="008D8A"/>
    </w:rPr>
  </w:style>
  <w:style w:type="character" w:styleId="CommentReference">
    <w:name w:val="annotation reference"/>
    <w:basedOn w:val="DefaultParagraphFont"/>
    <w:uiPriority w:val="99"/>
    <w:semiHidden/>
    <w:unhideWhenUsed/>
    <w:rsid w:val="005D3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C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B4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302E9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302E9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02E9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02E9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02E9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02E9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02E9"/>
    <w:pPr>
      <w:spacing w:after="0"/>
      <w:ind w:left="1760"/>
    </w:pPr>
    <w:rPr>
      <w:rFonts w:cstheme="minorHAnsi"/>
      <w:sz w:val="18"/>
      <w:szCs w:val="18"/>
    </w:rPr>
  </w:style>
  <w:style w:type="paragraph" w:customStyle="1" w:styleId="BIFigures">
    <w:name w:val="BI Figures"/>
    <w:basedOn w:val="Normal"/>
    <w:link w:val="BIFiguresChar"/>
    <w:qFormat/>
    <w:rsid w:val="00A81D5A"/>
    <w:pPr>
      <w:jc w:val="both"/>
    </w:pPr>
    <w:rPr>
      <w:b/>
    </w:rPr>
  </w:style>
  <w:style w:type="paragraph" w:customStyle="1" w:styleId="BIFIGURE">
    <w:name w:val="BI FIGURE"/>
    <w:basedOn w:val="BIFigures"/>
    <w:link w:val="BIFIGUREChar"/>
    <w:qFormat/>
    <w:rsid w:val="006A7A94"/>
    <w:rPr>
      <w:rFonts w:asciiTheme="majorHAnsi" w:hAnsiTheme="majorHAnsi"/>
    </w:rPr>
  </w:style>
  <w:style w:type="character" w:customStyle="1" w:styleId="BIFiguresChar">
    <w:name w:val="BI Figures Char"/>
    <w:basedOn w:val="DefaultParagraphFont"/>
    <w:link w:val="BIFigures"/>
    <w:rsid w:val="00A81D5A"/>
    <w:rPr>
      <w:b/>
    </w:rPr>
  </w:style>
  <w:style w:type="character" w:customStyle="1" w:styleId="BIFIGUREChar">
    <w:name w:val="BI FIGURE Char"/>
    <w:basedOn w:val="BIFiguresChar"/>
    <w:link w:val="BIFIGURE"/>
    <w:rsid w:val="006A7A94"/>
    <w:rPr>
      <w:rFonts w:asciiTheme="majorHAnsi" w:hAnsiTheme="majorHAnsi"/>
      <w:b/>
    </w:rPr>
  </w:style>
  <w:style w:type="paragraph" w:styleId="NoSpacing">
    <w:name w:val="No Spacing"/>
    <w:uiPriority w:val="1"/>
    <w:qFormat/>
    <w:rsid w:val="00F50589"/>
    <w:pPr>
      <w:spacing w:after="0" w:line="240" w:lineRule="auto"/>
    </w:pPr>
  </w:style>
  <w:style w:type="paragraph" w:styleId="Revision">
    <w:name w:val="Revision"/>
    <w:hidden/>
    <w:uiPriority w:val="99"/>
    <w:semiHidden/>
    <w:rsid w:val="0082262F"/>
    <w:pPr>
      <w:spacing w:after="0" w:line="240" w:lineRule="auto"/>
    </w:pPr>
  </w:style>
  <w:style w:type="paragraph" w:customStyle="1" w:styleId="AS1Title">
    <w:name w:val="AS 1 Title"/>
    <w:basedOn w:val="Normal"/>
    <w:link w:val="AS1TitleChar"/>
    <w:qFormat/>
    <w:rsid w:val="00971B77"/>
    <w:rPr>
      <w:rFonts w:asciiTheme="majorHAnsi" w:hAnsiTheme="majorHAnsi"/>
      <w:b/>
      <w:color w:val="008D8A"/>
      <w:sz w:val="28"/>
    </w:rPr>
  </w:style>
  <w:style w:type="paragraph" w:customStyle="1" w:styleId="AS2Title">
    <w:name w:val="AS 2 Title"/>
    <w:basedOn w:val="Normal"/>
    <w:qFormat/>
    <w:rsid w:val="00971B77"/>
    <w:pPr>
      <w:numPr>
        <w:ilvl w:val="1"/>
        <w:numId w:val="45"/>
      </w:numPr>
    </w:pPr>
    <w:rPr>
      <w:rFonts w:asciiTheme="majorHAnsi" w:hAnsiTheme="majorHAnsi"/>
      <w:b/>
      <w:color w:val="008D8A"/>
      <w:sz w:val="24"/>
      <w:szCs w:val="24"/>
    </w:rPr>
  </w:style>
  <w:style w:type="character" w:customStyle="1" w:styleId="AS1TitleChar">
    <w:name w:val="AS 1 Title Char"/>
    <w:basedOn w:val="DefaultParagraphFont"/>
    <w:link w:val="AS1Title"/>
    <w:rsid w:val="00971B77"/>
    <w:rPr>
      <w:rFonts w:asciiTheme="majorHAnsi" w:hAnsiTheme="majorHAnsi"/>
      <w:b/>
      <w:color w:val="008D8A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F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0F486633292499E75E830E51A0D7E" ma:contentTypeVersion="2" ma:contentTypeDescription="Create a new document." ma:contentTypeScope="" ma:versionID="48c81d693c162d75d8b5fba4dc9a7a62">
  <xsd:schema xmlns:xsd="http://www.w3.org/2001/XMLSchema" xmlns:xs="http://www.w3.org/2001/XMLSchema" xmlns:p="http://schemas.microsoft.com/office/2006/metadata/properties" xmlns:ns2="f1878985-b384-4523-99ce-dbf51f970713" targetNamespace="http://schemas.microsoft.com/office/2006/metadata/properties" ma:root="true" ma:fieldsID="9ae49c0b79dc702041793975d2387f41" ns2:_="">
    <xsd:import namespace="f1878985-b384-4523-99ce-dbf51f970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78985-b384-4523-99ce-dbf51f970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8AC4-6093-45BA-9F7D-B9A28F84A951}">
  <ds:schemaRefs>
    <ds:schemaRef ds:uri="http://purl.org/dc/terms/"/>
    <ds:schemaRef ds:uri="f1878985-b384-4523-99ce-dbf51f97071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1C7E2B-4C99-46A4-81E8-FEA4FA0E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E2C77-6C40-4328-9876-D0043BAE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78985-b384-4523-99ce-dbf51f970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7C117-C959-4225-83AF-F3FCEDC0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Sharon Cosgrove</cp:lastModifiedBy>
  <cp:revision>2</cp:revision>
  <cp:lastPrinted>2019-08-29T17:08:00Z</cp:lastPrinted>
  <dcterms:created xsi:type="dcterms:W3CDTF">2019-11-08T15:33:00Z</dcterms:created>
  <dcterms:modified xsi:type="dcterms:W3CDTF">2019-11-08T15:33:00Z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0x0101005EB0F486633292499E75E830E51A0D7E</vt:lpwstr>
  </property>
  <property fmtid="{D5CDD505-2E9C-101B-9397-08002B2CF9AE}" pid="3" name="Order">
    <vt:r8>12700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